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5CB" w:rsidRDefault="008125CB" w:rsidP="008125CB">
      <w:pPr>
        <w:ind w:left="5954"/>
        <w:rPr>
          <w:bCs/>
          <w:sz w:val="28"/>
          <w:szCs w:val="28"/>
        </w:rPr>
      </w:pPr>
    </w:p>
    <w:p w:rsidR="008125CB" w:rsidRDefault="008125CB" w:rsidP="008125CB">
      <w:pPr>
        <w:jc w:val="center"/>
        <w:rPr>
          <w:b/>
          <w:sz w:val="28"/>
          <w:szCs w:val="28"/>
        </w:rPr>
      </w:pPr>
      <w:r>
        <w:rPr>
          <w:b/>
          <w:sz w:val="28"/>
          <w:szCs w:val="28"/>
        </w:rPr>
        <w:t>Договор поставки ________________ для комплектации энергоблоков №1, №2 Белорусской АЭС</w:t>
      </w:r>
    </w:p>
    <w:p w:rsidR="008125CB" w:rsidRDefault="008125CB" w:rsidP="008125CB">
      <w:pPr>
        <w:jc w:val="center"/>
        <w:rPr>
          <w:b/>
          <w:sz w:val="28"/>
          <w:szCs w:val="28"/>
        </w:rPr>
      </w:pPr>
      <w:r>
        <w:rPr>
          <w:b/>
          <w:szCs w:val="28"/>
        </w:rPr>
        <w:t>(поставщик - резидент Российской Федерации)</w:t>
      </w:r>
    </w:p>
    <w:p w:rsidR="008125CB" w:rsidRDefault="008125CB" w:rsidP="008125CB">
      <w:pPr>
        <w:jc w:val="center"/>
        <w:rPr>
          <w:b/>
          <w:sz w:val="28"/>
          <w:szCs w:val="28"/>
        </w:rPr>
      </w:pPr>
      <w:r>
        <w:rPr>
          <w:spacing w:val="-4"/>
          <w:sz w:val="28"/>
          <w:szCs w:val="28"/>
        </w:rPr>
        <w:t>(поставка по статье затрат «оборудование»)</w:t>
      </w:r>
    </w:p>
    <w:p w:rsidR="008125CB" w:rsidRDefault="008125CB" w:rsidP="008125CB">
      <w:pPr>
        <w:jc w:val="center"/>
        <w:rPr>
          <w:sz w:val="28"/>
          <w:szCs w:val="28"/>
        </w:rPr>
      </w:pPr>
      <w:r>
        <w:rPr>
          <w:sz w:val="28"/>
          <w:szCs w:val="28"/>
        </w:rPr>
        <w:t>(в рамках выполнения работ по сооружению Белорусской АЭС)</w:t>
      </w:r>
    </w:p>
    <w:p w:rsidR="008125CB" w:rsidRDefault="008125CB" w:rsidP="008125CB">
      <w:pPr>
        <w:jc w:val="center"/>
        <w:rPr>
          <w:b/>
          <w:sz w:val="28"/>
          <w:szCs w:val="28"/>
        </w:rPr>
      </w:pPr>
      <w:r>
        <w:rPr>
          <w:i/>
          <w:spacing w:val="-4"/>
          <w:sz w:val="28"/>
          <w:szCs w:val="28"/>
        </w:rPr>
        <w:t>(один авансовый платеж по каждой спецификации)</w:t>
      </w:r>
    </w:p>
    <w:p w:rsidR="008125CB" w:rsidRDefault="008125CB" w:rsidP="008125CB">
      <w:pPr>
        <w:jc w:val="center"/>
        <w:rPr>
          <w:b/>
          <w:sz w:val="28"/>
          <w:szCs w:val="28"/>
        </w:rPr>
      </w:pPr>
    </w:p>
    <w:p w:rsidR="008125CB" w:rsidRDefault="008125CB" w:rsidP="008125CB">
      <w:pPr>
        <w:pStyle w:val="2"/>
        <w:tabs>
          <w:tab w:val="left" w:pos="0"/>
        </w:tabs>
        <w:ind w:firstLine="0"/>
        <w:rPr>
          <w:i w:val="0"/>
          <w:sz w:val="24"/>
          <w:szCs w:val="24"/>
        </w:rPr>
      </w:pPr>
      <w:r>
        <w:rPr>
          <w:i w:val="0"/>
          <w:sz w:val="24"/>
          <w:szCs w:val="24"/>
        </w:rPr>
        <w:t>г. _______________________                                 «___» ___________</w:t>
      </w:r>
      <w:r>
        <w:rPr>
          <w:i w:val="0"/>
          <w:sz w:val="24"/>
          <w:szCs w:val="24"/>
        </w:rPr>
        <w:tab/>
        <w:t>20___г.</w:t>
      </w:r>
    </w:p>
    <w:p w:rsidR="008125CB" w:rsidRDefault="008125CB" w:rsidP="008125CB">
      <w:pPr>
        <w:shd w:val="clear" w:color="auto" w:fill="FFFFFF"/>
        <w:ind w:left="5" w:right="10" w:firstLine="542"/>
        <w:jc w:val="both"/>
      </w:pPr>
    </w:p>
    <w:p w:rsidR="008125CB" w:rsidRDefault="008125CB" w:rsidP="008125CB">
      <w:pPr>
        <w:shd w:val="clear" w:color="auto" w:fill="FFFFFF"/>
        <w:ind w:left="5" w:right="10" w:firstLine="542"/>
        <w:jc w:val="both"/>
      </w:pPr>
      <w:r>
        <w:rPr>
          <w:b/>
        </w:rPr>
        <w:t xml:space="preserve"> Акционерное общество «</w:t>
      </w:r>
      <w:proofErr w:type="spellStart"/>
      <w:r>
        <w:rPr>
          <w:b/>
        </w:rPr>
        <w:t>Атомстройэкспорт</w:t>
      </w:r>
      <w:proofErr w:type="spellEnd"/>
      <w:r>
        <w:rPr>
          <w:b/>
        </w:rPr>
        <w:t>» (АО АСЭ)</w:t>
      </w:r>
      <w:r>
        <w:t>, именуемое в дальнейшем «Покупатель», в лице _______________________________________________________________</w:t>
      </w:r>
    </w:p>
    <w:p w:rsidR="008125CB" w:rsidRDefault="008125CB" w:rsidP="008125CB">
      <w:pPr>
        <w:shd w:val="clear" w:color="auto" w:fill="FFFFFF"/>
        <w:ind w:left="5" w:right="10"/>
        <w:jc w:val="both"/>
      </w:pPr>
      <w:r>
        <w:t xml:space="preserve">__________________________________________________________________________________, </w:t>
      </w:r>
    </w:p>
    <w:p w:rsidR="008125CB" w:rsidRDefault="008125CB" w:rsidP="008125CB">
      <w:pPr>
        <w:shd w:val="clear" w:color="auto" w:fill="FFFFFF"/>
        <w:ind w:left="5" w:right="10"/>
        <w:jc w:val="both"/>
      </w:pPr>
      <w:proofErr w:type="gramStart"/>
      <w:r>
        <w:t>действующего</w:t>
      </w:r>
      <w:proofErr w:type="gramEnd"/>
      <w:r>
        <w:t xml:space="preserve"> на основании _________________________________________________________</w:t>
      </w:r>
    </w:p>
    <w:p w:rsidR="008125CB" w:rsidRDefault="008125CB" w:rsidP="008125CB">
      <w:pPr>
        <w:shd w:val="clear" w:color="auto" w:fill="FFFFFF"/>
        <w:ind w:left="5" w:right="10"/>
        <w:jc w:val="both"/>
      </w:pPr>
      <w:r>
        <w:t>__________________________________________________________________________________, с одной стороны, и _________________________________________________________________</w:t>
      </w:r>
    </w:p>
    <w:p w:rsidR="008125CB" w:rsidRDefault="008125CB" w:rsidP="008125CB">
      <w:pPr>
        <w:shd w:val="clear" w:color="auto" w:fill="FFFFFF"/>
        <w:ind w:left="5" w:right="10"/>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8125CB" w:rsidRDefault="008125CB" w:rsidP="008125CB">
      <w:pPr>
        <w:shd w:val="clear" w:color="auto" w:fill="FFFFFF"/>
        <w:ind w:left="5" w:right="10"/>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8125CB" w:rsidRDefault="008125CB" w:rsidP="008125CB">
      <w:pPr>
        <w:shd w:val="clear" w:color="auto" w:fill="FFFFFF"/>
        <w:ind w:left="5" w:right="10"/>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нижеследующем:</w:t>
      </w:r>
    </w:p>
    <w:p w:rsidR="008125CB" w:rsidRDefault="008125CB" w:rsidP="008125CB">
      <w:pPr>
        <w:shd w:val="clear" w:color="auto" w:fill="FFFFFF"/>
        <w:ind w:left="5" w:right="10" w:firstLine="542"/>
        <w:jc w:val="both"/>
      </w:pPr>
    </w:p>
    <w:p w:rsidR="008125CB" w:rsidRDefault="008125CB" w:rsidP="008125CB">
      <w:pPr>
        <w:shd w:val="clear" w:color="auto" w:fill="FFFFFF"/>
        <w:ind w:left="5" w:right="10" w:firstLine="542"/>
        <w:jc w:val="both"/>
      </w:pPr>
    </w:p>
    <w:p w:rsidR="008125CB" w:rsidRDefault="008125CB" w:rsidP="008125CB">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8125CB" w:rsidRDefault="008125CB" w:rsidP="008125CB"/>
    <w:p w:rsidR="008125CB" w:rsidRDefault="008125CB" w:rsidP="008125CB">
      <w:pPr>
        <w:tabs>
          <w:tab w:val="left" w:pos="0"/>
        </w:tabs>
        <w:spacing w:after="120"/>
        <w:ind w:firstLine="709"/>
        <w:jc w:val="both"/>
      </w:pPr>
      <w:r>
        <w:t>Термины, используемые в Договоре, означают нижеследующее:</w:t>
      </w:r>
    </w:p>
    <w:p w:rsidR="008125CB" w:rsidRDefault="008125CB" w:rsidP="008125CB">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8125CB" w:rsidRDefault="008125CB" w:rsidP="008125CB">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8125CB" w:rsidRDefault="008125CB" w:rsidP="008125CB">
      <w:pPr>
        <w:tabs>
          <w:tab w:val="num" w:pos="858"/>
          <w:tab w:val="left" w:pos="993"/>
          <w:tab w:val="num" w:pos="1080"/>
        </w:tabs>
        <w:spacing w:before="120"/>
        <w:ind w:firstLine="720"/>
        <w:jc w:val="both"/>
      </w:pPr>
      <w:r>
        <w:lastRenderedPageBreak/>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 АЭС.</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 АО ОКБ «ГИДРОПРЕСС».</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8125CB" w:rsidRDefault="008125CB" w:rsidP="008125CB">
      <w:pPr>
        <w:pStyle w:val="3"/>
        <w:tabs>
          <w:tab w:val="left" w:pos="567"/>
          <w:tab w:val="left" w:pos="1134"/>
          <w:tab w:val="left" w:pos="1276"/>
        </w:tabs>
        <w:suppressAutoHyphens/>
        <w:spacing w:before="40"/>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8125CB" w:rsidRDefault="008125CB" w:rsidP="008125CB">
      <w:pPr>
        <w:pStyle w:val="3"/>
        <w:tabs>
          <w:tab w:val="left" w:pos="567"/>
          <w:tab w:val="left" w:pos="1134"/>
          <w:tab w:val="left" w:pos="1276"/>
        </w:tabs>
        <w:suppressAutoHyphens/>
        <w:spacing w:before="40"/>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rPr>
        <w:t xml:space="preserve"> </w:t>
      </w:r>
      <w:r>
        <w:rPr>
          <w:bCs/>
          <w:sz w:val="24"/>
          <w:szCs w:val="24"/>
        </w:rPr>
        <w:t>Республиканское унитарное предприятие «Белорусская атомная электростанция» (Республика Беларусь).</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lastRenderedPageBreak/>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8125CB" w:rsidRDefault="008125CB" w:rsidP="008125CB">
      <w:pPr>
        <w:pStyle w:val="3"/>
        <w:tabs>
          <w:tab w:val="left" w:pos="567"/>
          <w:tab w:val="left" w:pos="1134"/>
          <w:tab w:val="left" w:pos="1276"/>
          <w:tab w:val="num" w:pos="2120"/>
        </w:tabs>
        <w:suppressAutoHyphens/>
        <w:spacing w:before="40"/>
        <w:ind w:firstLine="720"/>
        <w:jc w:val="both"/>
        <w:rPr>
          <w:sz w:val="24"/>
          <w:szCs w:val="24"/>
        </w:rPr>
      </w:pPr>
      <w:r>
        <w:rPr>
          <w:sz w:val="24"/>
          <w:szCs w:val="24"/>
        </w:rPr>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8125CB" w:rsidRDefault="008125CB" w:rsidP="008125CB">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125CB" w:rsidRDefault="008125CB" w:rsidP="008125CB">
      <w:pPr>
        <w:pStyle w:val="3"/>
        <w:tabs>
          <w:tab w:val="left" w:pos="0"/>
        </w:tabs>
        <w:suppressAutoHyphens/>
        <w:ind w:firstLine="709"/>
        <w:jc w:val="both"/>
        <w:rPr>
          <w:sz w:val="24"/>
          <w:szCs w:val="24"/>
        </w:rPr>
      </w:pPr>
      <w:r>
        <w:rPr>
          <w:sz w:val="24"/>
          <w:szCs w:val="24"/>
        </w:rPr>
        <w:t xml:space="preserve">1.24. </w:t>
      </w:r>
      <w:r>
        <w:rPr>
          <w:b/>
          <w:sz w:val="24"/>
          <w:szCs w:val="24"/>
        </w:rPr>
        <w:t>«Место доставки»</w:t>
      </w:r>
      <w:r>
        <w:rPr>
          <w:sz w:val="24"/>
          <w:szCs w:val="24"/>
        </w:rPr>
        <w:t xml:space="preserve"> -</w:t>
      </w:r>
      <w:r>
        <w:rPr>
          <w:sz w:val="28"/>
          <w:szCs w:val="28"/>
        </w:rPr>
        <w:t xml:space="preserve"> </w:t>
      </w:r>
      <w:r>
        <w:rPr>
          <w:sz w:val="24"/>
          <w:szCs w:val="24"/>
        </w:rPr>
        <w:t>Площадка АЭС, Республика Беларусь, 231201, Гродненская область, г. Островец, площадка строительства атомной электростанции.</w:t>
      </w:r>
    </w:p>
    <w:p w:rsidR="008125CB" w:rsidRDefault="008125CB" w:rsidP="008125CB">
      <w:pPr>
        <w:pStyle w:val="3"/>
        <w:tabs>
          <w:tab w:val="left" w:pos="567"/>
          <w:tab w:val="left" w:pos="1134"/>
          <w:tab w:val="left" w:pos="1276"/>
        </w:tabs>
        <w:suppressAutoHyphens/>
        <w:spacing w:before="40"/>
        <w:ind w:firstLine="720"/>
        <w:jc w:val="both"/>
        <w:rPr>
          <w:bCs/>
          <w:sz w:val="24"/>
          <w:szCs w:val="24"/>
        </w:rPr>
      </w:pPr>
      <w:r>
        <w:rPr>
          <w:sz w:val="24"/>
          <w:szCs w:val="24"/>
        </w:rPr>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w:t>
      </w:r>
      <w:proofErr w:type="gramStart"/>
      <w:r>
        <w:rPr>
          <w:b/>
          <w:sz w:val="24"/>
          <w:szCs w:val="24"/>
        </w:rPr>
        <w:t>«Нормативно-технические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8125CB" w:rsidRDefault="008125CB" w:rsidP="008125CB">
      <w:pPr>
        <w:pStyle w:val="3"/>
        <w:tabs>
          <w:tab w:val="left" w:pos="567"/>
          <w:tab w:val="left" w:pos="1134"/>
          <w:tab w:val="left" w:pos="1276"/>
        </w:tabs>
        <w:suppressAutoHyphens/>
        <w:spacing w:before="40"/>
        <w:ind w:firstLine="720"/>
        <w:jc w:val="both"/>
        <w:rPr>
          <w:b/>
          <w:sz w:val="24"/>
          <w:szCs w:val="24"/>
        </w:rPr>
      </w:pPr>
      <w:r>
        <w:rPr>
          <w:sz w:val="24"/>
          <w:szCs w:val="24"/>
        </w:rPr>
        <w:t>1.30. «</w:t>
      </w:r>
      <w:r>
        <w:rPr>
          <w:b/>
          <w:sz w:val="24"/>
          <w:szCs w:val="24"/>
        </w:rPr>
        <w:t>Объект</w:t>
      </w:r>
      <w:r>
        <w:rPr>
          <w:sz w:val="24"/>
          <w:szCs w:val="24"/>
        </w:rPr>
        <w:t xml:space="preserve">» - </w:t>
      </w:r>
      <w:r>
        <w:rPr>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lastRenderedPageBreak/>
        <w:t xml:space="preserve">1.32. </w:t>
      </w:r>
      <w:r>
        <w:rPr>
          <w:b/>
          <w:sz w:val="24"/>
          <w:szCs w:val="24"/>
        </w:rPr>
        <w:t>«Партия оборудования»</w:t>
      </w:r>
      <w:r>
        <w:rPr>
          <w:sz w:val="24"/>
          <w:szCs w:val="24"/>
        </w:rPr>
        <w:t xml:space="preserve"> – оборудование, которое отправляется одновременно по одному или нескольким транспортным документам в адрес одного грузополучателя от одного грузоотправителя.</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bCs/>
          <w:sz w:val="24"/>
          <w:szCs w:val="24"/>
        </w:rPr>
        <w:t>1.33.</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8125CB" w:rsidRDefault="008125CB" w:rsidP="008125CB">
      <w:pPr>
        <w:pStyle w:val="3"/>
        <w:tabs>
          <w:tab w:val="left" w:pos="567"/>
          <w:tab w:val="left" w:pos="1134"/>
          <w:tab w:val="left" w:pos="1276"/>
          <w:tab w:val="num" w:pos="1810"/>
        </w:tabs>
        <w:suppressAutoHyphens/>
        <w:spacing w:before="40"/>
        <w:ind w:firstLine="720"/>
        <w:jc w:val="both"/>
        <w:rPr>
          <w:sz w:val="24"/>
          <w:szCs w:val="24"/>
        </w:rPr>
      </w:pPr>
      <w:r>
        <w:rPr>
          <w:bCs/>
          <w:sz w:val="24"/>
          <w:szCs w:val="24"/>
        </w:rPr>
        <w:t>1.34.</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8125CB" w:rsidRDefault="008125CB" w:rsidP="008125CB">
      <w:pPr>
        <w:pStyle w:val="3"/>
        <w:tabs>
          <w:tab w:val="left" w:pos="0"/>
          <w:tab w:val="left" w:pos="1134"/>
          <w:tab w:val="left" w:pos="1276"/>
        </w:tabs>
        <w:suppressAutoHyphens/>
        <w:spacing w:before="40"/>
        <w:ind w:firstLine="720"/>
        <w:jc w:val="both"/>
        <w:rPr>
          <w:sz w:val="24"/>
          <w:szCs w:val="24"/>
        </w:rPr>
      </w:pPr>
      <w:r>
        <w:rPr>
          <w:sz w:val="24"/>
          <w:szCs w:val="24"/>
        </w:rPr>
        <w:t>1.35.</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8125CB" w:rsidRDefault="008125CB" w:rsidP="008125CB">
      <w:pPr>
        <w:pStyle w:val="3"/>
        <w:tabs>
          <w:tab w:val="left" w:pos="567"/>
          <w:tab w:val="left" w:pos="1134"/>
          <w:tab w:val="left" w:pos="1276"/>
          <w:tab w:val="num" w:pos="1810"/>
        </w:tabs>
        <w:suppressAutoHyphens/>
        <w:spacing w:before="40"/>
        <w:ind w:firstLine="720"/>
        <w:jc w:val="both"/>
        <w:rPr>
          <w:sz w:val="24"/>
          <w:szCs w:val="24"/>
        </w:rPr>
      </w:pPr>
      <w:r>
        <w:rPr>
          <w:sz w:val="24"/>
          <w:szCs w:val="24"/>
        </w:rPr>
        <w:t>1.36.</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1.37.</w:t>
      </w:r>
      <w:r>
        <w:rPr>
          <w:b/>
          <w:sz w:val="24"/>
          <w:szCs w:val="24"/>
        </w:rPr>
        <w:t xml:space="preserve"> «Портал Поставщика» </w:t>
      </w:r>
      <w:r>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1.38.</w:t>
      </w:r>
      <w:r>
        <w:rPr>
          <w:b/>
          <w:sz w:val="24"/>
          <w:szCs w:val="24"/>
        </w:rPr>
        <w:t xml:space="preserve"> «Приемочная инспекция»</w:t>
      </w:r>
      <w:r>
        <w:rPr>
          <w:sz w:val="24"/>
          <w:szCs w:val="24"/>
        </w:rPr>
        <w:t xml:space="preserve"> - </w:t>
      </w:r>
      <w:r>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1.39.</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rPr>
        <w:br/>
        <w:t>(АО «АТОМПРОЕКТ»).</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 xml:space="preserve">1.40. </w:t>
      </w:r>
      <w:proofErr w:type="gramStart"/>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roofErr w:type="gramEnd"/>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 xml:space="preserve">1.41.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 xml:space="preserve">1.42. </w:t>
      </w:r>
      <w:proofErr w:type="gramStart"/>
      <w:r>
        <w:rPr>
          <w:b/>
          <w:sz w:val="24"/>
          <w:szCs w:val="24"/>
        </w:rPr>
        <w:t>«</w:t>
      </w:r>
      <w:r>
        <w:rPr>
          <w:b/>
          <w:sz w:val="24"/>
          <w:szCs w:val="24"/>
          <w:lang w:eastAsia="en-US"/>
        </w:rPr>
        <w:t>Пусковой комплекс Блока»</w:t>
      </w:r>
      <w:r>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8125CB" w:rsidRDefault="008125CB" w:rsidP="008125CB">
      <w:pPr>
        <w:pStyle w:val="3"/>
        <w:tabs>
          <w:tab w:val="left" w:pos="567"/>
        </w:tabs>
        <w:suppressAutoHyphens/>
        <w:spacing w:before="40"/>
        <w:ind w:firstLine="720"/>
        <w:jc w:val="both"/>
        <w:rPr>
          <w:sz w:val="24"/>
          <w:szCs w:val="24"/>
        </w:rPr>
      </w:pPr>
      <w:r>
        <w:rPr>
          <w:sz w:val="24"/>
          <w:szCs w:val="24"/>
        </w:rPr>
        <w:t>1.43.</w:t>
      </w:r>
      <w:r>
        <w:rPr>
          <w:b/>
          <w:sz w:val="24"/>
          <w:szCs w:val="24"/>
        </w:rPr>
        <w:t xml:space="preserve"> «Рабочая документация» (РД) -</w:t>
      </w:r>
      <w:r>
        <w:rPr>
          <w:szCs w:val="28"/>
        </w:rPr>
        <w:t xml:space="preserve"> </w:t>
      </w:r>
      <w:r>
        <w:rPr>
          <w:sz w:val="24"/>
          <w:szCs w:val="24"/>
        </w:rPr>
        <w:t xml:space="preserve">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w:t>
      </w:r>
      <w:r>
        <w:rPr>
          <w:sz w:val="24"/>
          <w:szCs w:val="24"/>
        </w:rPr>
        <w:lastRenderedPageBreak/>
        <w:t>выполнения строительных работ, монтажа, ввода в эксплуатацию, эксплуатации, в том числе технического обслуживания Белорусской АЭС.</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 xml:space="preserve">1.44.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8125CB" w:rsidRDefault="008125CB" w:rsidP="008125CB">
      <w:pPr>
        <w:pStyle w:val="3"/>
        <w:tabs>
          <w:tab w:val="left" w:pos="567"/>
          <w:tab w:val="left" w:pos="1134"/>
          <w:tab w:val="left" w:pos="1276"/>
        </w:tabs>
        <w:suppressAutoHyphens/>
        <w:spacing w:before="40"/>
        <w:ind w:firstLine="720"/>
        <w:jc w:val="both"/>
        <w:rPr>
          <w:sz w:val="24"/>
          <w:szCs w:val="24"/>
        </w:rPr>
      </w:pPr>
      <w:r>
        <w:rPr>
          <w:sz w:val="24"/>
          <w:szCs w:val="24"/>
        </w:rPr>
        <w:t>1.45.</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8125CB" w:rsidRDefault="008125CB" w:rsidP="008125CB">
      <w:pPr>
        <w:pStyle w:val="3"/>
        <w:tabs>
          <w:tab w:val="left" w:pos="567"/>
          <w:tab w:val="left" w:pos="1134"/>
          <w:tab w:val="left" w:pos="1276"/>
          <w:tab w:val="num" w:pos="1810"/>
        </w:tabs>
        <w:suppressAutoHyphens/>
        <w:spacing w:before="40"/>
        <w:ind w:firstLine="720"/>
        <w:jc w:val="both"/>
        <w:rPr>
          <w:sz w:val="24"/>
        </w:rPr>
      </w:pPr>
      <w:r>
        <w:rPr>
          <w:sz w:val="24"/>
        </w:rPr>
        <w:t xml:space="preserve">1.46. </w:t>
      </w:r>
      <w:r>
        <w:rPr>
          <w:b/>
          <w:sz w:val="24"/>
        </w:rPr>
        <w:t>«Технический проект»</w:t>
      </w:r>
      <w:r>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8125CB" w:rsidRDefault="008125CB" w:rsidP="008125CB">
      <w:pPr>
        <w:pStyle w:val="3"/>
        <w:tabs>
          <w:tab w:val="left" w:pos="567"/>
          <w:tab w:val="left" w:pos="1134"/>
          <w:tab w:val="left" w:pos="1276"/>
          <w:tab w:val="num" w:pos="1810"/>
        </w:tabs>
        <w:suppressAutoHyphens/>
        <w:spacing w:before="40"/>
        <w:ind w:firstLine="720"/>
        <w:jc w:val="both"/>
        <w:rPr>
          <w:sz w:val="24"/>
        </w:rPr>
      </w:pPr>
      <w:r>
        <w:rPr>
          <w:sz w:val="24"/>
        </w:rPr>
        <w:t>1.47.</w:t>
      </w:r>
      <w:r>
        <w:rPr>
          <w:b/>
          <w:sz w:val="24"/>
        </w:rPr>
        <w:t xml:space="preserve">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8125CB" w:rsidRDefault="008125CB" w:rsidP="008125CB">
      <w:pPr>
        <w:ind w:firstLine="720"/>
        <w:jc w:val="both"/>
        <w:rPr>
          <w:szCs w:val="20"/>
        </w:rPr>
      </w:pPr>
      <w:r>
        <w:rPr>
          <w:szCs w:val="20"/>
        </w:rPr>
        <w:t xml:space="preserve">1.48.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8125CB" w:rsidRDefault="008125CB" w:rsidP="008125CB">
      <w:pPr>
        <w:ind w:firstLine="720"/>
        <w:jc w:val="both"/>
        <w:rPr>
          <w:szCs w:val="20"/>
        </w:rPr>
      </w:pPr>
      <w:r>
        <w:rPr>
          <w:szCs w:val="20"/>
        </w:rPr>
        <w:t xml:space="preserve">1.49.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8125CB" w:rsidRDefault="008125CB" w:rsidP="008125CB">
      <w:pPr>
        <w:pStyle w:val="3"/>
        <w:tabs>
          <w:tab w:val="left" w:pos="567"/>
          <w:tab w:val="left" w:pos="1134"/>
          <w:tab w:val="left" w:pos="1276"/>
        </w:tabs>
        <w:suppressAutoHyphens/>
        <w:spacing w:before="40"/>
        <w:ind w:firstLine="720"/>
        <w:jc w:val="both"/>
        <w:rPr>
          <w:sz w:val="24"/>
        </w:rPr>
      </w:pPr>
      <w:r>
        <w:rPr>
          <w:sz w:val="24"/>
        </w:rPr>
        <w:t>1.50.</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8125CB" w:rsidRDefault="008125CB" w:rsidP="008125CB">
      <w:pPr>
        <w:pStyle w:val="3"/>
        <w:tabs>
          <w:tab w:val="left" w:pos="567"/>
          <w:tab w:val="left" w:pos="1134"/>
          <w:tab w:val="left" w:pos="1276"/>
        </w:tabs>
        <w:suppressAutoHyphens/>
        <w:spacing w:before="40"/>
        <w:ind w:firstLine="720"/>
        <w:jc w:val="both"/>
        <w:rPr>
          <w:sz w:val="24"/>
        </w:rPr>
      </w:pPr>
      <w:r>
        <w:rPr>
          <w:sz w:val="24"/>
          <w:szCs w:val="24"/>
        </w:rPr>
        <w:t>1.51.</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Договору, тип/сорт/вид, количество, вес и т.п., </w:t>
      </w:r>
      <w:proofErr w:type="gramStart"/>
      <w:r>
        <w:rPr>
          <w:sz w:val="24"/>
          <w:szCs w:val="24"/>
        </w:rPr>
        <w:t>отгружаемых</w:t>
      </w:r>
      <w:proofErr w:type="gramEnd"/>
      <w:r>
        <w:rPr>
          <w:sz w:val="24"/>
          <w:szCs w:val="24"/>
        </w:rPr>
        <w:t xml:space="preserve"> в одном грузовом месте.</w:t>
      </w:r>
    </w:p>
    <w:p w:rsidR="008125CB" w:rsidRDefault="008125CB" w:rsidP="008125CB">
      <w:pPr>
        <w:pStyle w:val="3"/>
        <w:tabs>
          <w:tab w:val="left" w:pos="567"/>
          <w:tab w:val="left" w:pos="1134"/>
        </w:tabs>
        <w:suppressAutoHyphens/>
        <w:spacing w:before="40"/>
        <w:jc w:val="both"/>
        <w:rPr>
          <w:sz w:val="24"/>
        </w:rPr>
      </w:pPr>
      <w:r>
        <w:rPr>
          <w:sz w:val="24"/>
        </w:rPr>
        <w:t xml:space="preserve">            1.52.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8125CB" w:rsidRDefault="008125CB" w:rsidP="008125CB">
      <w:pPr>
        <w:pStyle w:val="3"/>
        <w:tabs>
          <w:tab w:val="left" w:pos="567"/>
          <w:tab w:val="left" w:pos="1134"/>
        </w:tabs>
        <w:suppressAutoHyphens/>
        <w:spacing w:before="40"/>
        <w:ind w:firstLine="720"/>
        <w:jc w:val="both"/>
        <w:rPr>
          <w:sz w:val="24"/>
        </w:rPr>
      </w:pPr>
      <w:r>
        <w:rPr>
          <w:sz w:val="24"/>
        </w:rPr>
        <w:t xml:space="preserve">1.53.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8125CB" w:rsidRDefault="008125CB" w:rsidP="008125CB">
      <w:pPr>
        <w:pStyle w:val="3"/>
        <w:tabs>
          <w:tab w:val="left" w:pos="567"/>
          <w:tab w:val="left" w:pos="709"/>
          <w:tab w:val="left" w:pos="1134"/>
        </w:tabs>
        <w:suppressAutoHyphens/>
        <w:spacing w:before="40"/>
        <w:jc w:val="both"/>
        <w:rPr>
          <w:sz w:val="24"/>
        </w:rPr>
      </w:pPr>
      <w:r>
        <w:rPr>
          <w:sz w:val="24"/>
        </w:rPr>
        <w:t xml:space="preserve">            1.54.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8125CB" w:rsidRDefault="008125CB" w:rsidP="008125CB">
      <w:pPr>
        <w:pStyle w:val="3"/>
        <w:tabs>
          <w:tab w:val="left" w:pos="567"/>
          <w:tab w:val="left" w:pos="709"/>
          <w:tab w:val="left" w:pos="1134"/>
        </w:tabs>
        <w:suppressAutoHyphens/>
        <w:spacing w:before="40"/>
        <w:ind w:firstLine="720"/>
        <w:jc w:val="both"/>
        <w:rPr>
          <w:sz w:val="24"/>
        </w:rPr>
      </w:pPr>
      <w:r>
        <w:rPr>
          <w:sz w:val="24"/>
        </w:rPr>
        <w:t>1.55.</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8125CB" w:rsidRDefault="008125CB" w:rsidP="008125CB">
      <w:pPr>
        <w:pStyle w:val="3"/>
        <w:tabs>
          <w:tab w:val="left" w:pos="567"/>
          <w:tab w:val="left" w:pos="709"/>
          <w:tab w:val="left" w:pos="1134"/>
        </w:tabs>
        <w:suppressAutoHyphens/>
        <w:spacing w:before="40"/>
        <w:ind w:firstLine="720"/>
        <w:jc w:val="both"/>
        <w:rPr>
          <w:sz w:val="24"/>
        </w:rPr>
      </w:pPr>
      <w:r>
        <w:rPr>
          <w:sz w:val="24"/>
        </w:rPr>
        <w:lastRenderedPageBreak/>
        <w:t xml:space="preserve">1.56. </w:t>
      </w:r>
      <w:r>
        <w:rPr>
          <w:b/>
          <w:sz w:val="24"/>
        </w:rPr>
        <w:t>«SWIFT»</w:t>
      </w:r>
      <w:r>
        <w:rPr>
          <w:sz w:val="24"/>
        </w:rPr>
        <w:t xml:space="preserve"> – международная межбанковская система передачи информации и совершения платежей.</w:t>
      </w:r>
    </w:p>
    <w:p w:rsidR="008125CB" w:rsidRDefault="008125CB" w:rsidP="008125CB">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8125CB" w:rsidRDefault="008125CB" w:rsidP="008125CB">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8125CB" w:rsidRDefault="008125CB" w:rsidP="008125CB">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8125CB" w:rsidRDefault="008125CB" w:rsidP="008125CB"/>
    <w:p w:rsidR="008125CB" w:rsidRDefault="008125CB" w:rsidP="008125CB">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0" w:name="OLE_LINK4"/>
      <w:bookmarkStart w:id="1" w:name="OLE_LINK3"/>
      <w:r>
        <w:t xml:space="preserve">Спецификациях № 1 и 2 (Приложения №1.1 и 1.2 к Договору) для сооружения энергоблоков № 1 и № 2 Белорусской АЭС </w:t>
      </w:r>
      <w:bookmarkEnd w:id="0"/>
      <w:bookmarkEnd w:id="1"/>
      <w:r>
        <w:t>(далее по тексту – «Оборудование»), в том числе:</w:t>
      </w:r>
    </w:p>
    <w:p w:rsidR="008125CB" w:rsidRDefault="008125CB" w:rsidP="008125CB">
      <w:pPr>
        <w:tabs>
          <w:tab w:val="left" w:pos="0"/>
          <w:tab w:val="left" w:pos="1134"/>
        </w:tabs>
        <w:autoSpaceDE w:val="0"/>
        <w:autoSpaceDN w:val="0"/>
        <w:adjustRightInd w:val="0"/>
        <w:spacing w:after="120"/>
        <w:jc w:val="both"/>
      </w:pPr>
      <w:r>
        <w:t>- доставить грузовые места в Место доставки;</w:t>
      </w:r>
    </w:p>
    <w:p w:rsidR="008125CB" w:rsidRDefault="008125CB" w:rsidP="008125CB">
      <w:pPr>
        <w:tabs>
          <w:tab w:val="left" w:pos="0"/>
        </w:tabs>
        <w:autoSpaceDE w:val="0"/>
        <w:autoSpaceDN w:val="0"/>
        <w:adjustRightInd w:val="0"/>
        <w:spacing w:after="120"/>
        <w:ind w:hanging="24"/>
        <w:jc w:val="both"/>
      </w:pPr>
      <w:r>
        <w:t>- осуществить выгрузку грузовых мест в Месте доставки;</w:t>
      </w:r>
    </w:p>
    <w:p w:rsidR="008125CB" w:rsidRDefault="008125CB" w:rsidP="008125CB">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8125CB" w:rsidRDefault="008125CB" w:rsidP="008125CB">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8125CB" w:rsidRDefault="008125CB" w:rsidP="008125CB">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8125CB" w:rsidRDefault="008125CB" w:rsidP="008125CB">
      <w:pPr>
        <w:tabs>
          <w:tab w:val="left" w:pos="0"/>
        </w:tabs>
        <w:autoSpaceDE w:val="0"/>
        <w:autoSpaceDN w:val="0"/>
        <w:adjustRightInd w:val="0"/>
        <w:spacing w:after="120"/>
        <w:ind w:firstLine="709"/>
        <w:jc w:val="both"/>
        <w:rPr>
          <w:spacing w:val="4"/>
        </w:rPr>
      </w:pPr>
      <w:r>
        <w:rPr>
          <w:spacing w:val="4"/>
        </w:rPr>
        <w:t>Покупатель обязуется провести Входной контроль Оборудования и произвести его оплату в соответствии с условиями Договора.</w:t>
      </w:r>
    </w:p>
    <w:p w:rsidR="008125CB" w:rsidRDefault="008125CB" w:rsidP="008125CB">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8125CB" w:rsidRDefault="008125CB" w:rsidP="008125CB">
      <w:pPr>
        <w:tabs>
          <w:tab w:val="left" w:pos="0"/>
        </w:tabs>
        <w:autoSpaceDE w:val="0"/>
        <w:autoSpaceDN w:val="0"/>
        <w:adjustRightInd w:val="0"/>
        <w:spacing w:after="120"/>
        <w:ind w:firstLine="709"/>
        <w:jc w:val="both"/>
        <w:rPr>
          <w:b/>
        </w:rPr>
      </w:pPr>
      <w: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8125CB" w:rsidRDefault="008125CB" w:rsidP="008125CB">
      <w:pPr>
        <w:tabs>
          <w:tab w:val="left" w:pos="0"/>
        </w:tabs>
        <w:autoSpaceDE w:val="0"/>
        <w:autoSpaceDN w:val="0"/>
        <w:adjustRightInd w:val="0"/>
        <w:spacing w:after="120"/>
        <w:ind w:firstLine="709"/>
        <w:jc w:val="center"/>
        <w:rPr>
          <w:b/>
        </w:rPr>
      </w:pPr>
      <w:r>
        <w:rPr>
          <w:b/>
        </w:rPr>
        <w:t>Статья 3. Цена Договора</w:t>
      </w:r>
    </w:p>
    <w:p w:rsidR="008125CB" w:rsidRDefault="008125CB" w:rsidP="008125CB">
      <w:pPr>
        <w:tabs>
          <w:tab w:val="left" w:pos="0"/>
        </w:tabs>
        <w:autoSpaceDE w:val="0"/>
        <w:autoSpaceDN w:val="0"/>
        <w:adjustRightInd w:val="0"/>
        <w:spacing w:after="120"/>
        <w:ind w:firstLine="709"/>
        <w:jc w:val="center"/>
        <w:rPr>
          <w:b/>
        </w:rPr>
      </w:pPr>
    </w:p>
    <w:p w:rsidR="008125CB" w:rsidRDefault="008125CB" w:rsidP="008125CB">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8125CB" w:rsidTr="008125CB">
        <w:trPr>
          <w:trHeight w:val="624"/>
        </w:trPr>
        <w:tc>
          <w:tcPr>
            <w:tcW w:w="1029" w:type="dxa"/>
            <w:hideMark/>
          </w:tcPr>
          <w:p w:rsidR="008125CB" w:rsidRDefault="008125CB">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8125CB" w:rsidRDefault="008125CB">
            <w:pPr>
              <w:pStyle w:val="210"/>
              <w:suppressLineNumbers/>
              <w:tabs>
                <w:tab w:val="left" w:pos="0"/>
              </w:tabs>
              <w:suppressAutoHyphens/>
              <w:spacing w:after="0"/>
              <w:ind w:left="0" w:right="24"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8125CB" w:rsidTr="008125CB">
        <w:trPr>
          <w:trHeight w:val="624"/>
        </w:trPr>
        <w:tc>
          <w:tcPr>
            <w:tcW w:w="1029" w:type="dxa"/>
            <w:hideMark/>
          </w:tcPr>
          <w:p w:rsidR="008125CB" w:rsidRDefault="008125CB">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8125CB" w:rsidRDefault="008125CB">
            <w:pPr>
              <w:pStyle w:val="210"/>
              <w:suppressLineNumbers/>
              <w:tabs>
                <w:tab w:val="left" w:pos="0"/>
              </w:tabs>
              <w:suppressAutoHyphens/>
              <w:spacing w:after="0"/>
              <w:ind w:left="0" w:right="24"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8125CB" w:rsidTr="008125CB">
        <w:trPr>
          <w:trHeight w:val="624"/>
        </w:trPr>
        <w:tc>
          <w:tcPr>
            <w:tcW w:w="1029" w:type="dxa"/>
            <w:hideMark/>
          </w:tcPr>
          <w:p w:rsidR="008125CB" w:rsidRDefault="008125CB">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8125CB" w:rsidRDefault="008125CB">
            <w:pPr>
              <w:pStyle w:val="210"/>
              <w:suppressLineNumbers/>
              <w:tabs>
                <w:tab w:val="left" w:pos="0"/>
              </w:tabs>
              <w:suppressAutoHyphens/>
              <w:spacing w:after="0"/>
              <w:ind w:left="0" w:right="24"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8125CB" w:rsidRDefault="008125CB" w:rsidP="008125CB">
      <w:pPr>
        <w:tabs>
          <w:tab w:val="left" w:pos="0"/>
        </w:tabs>
        <w:autoSpaceDE w:val="0"/>
        <w:autoSpaceDN w:val="0"/>
        <w:adjustRightInd w:val="0"/>
        <w:spacing w:after="120"/>
        <w:ind w:firstLine="720"/>
        <w:jc w:val="both"/>
      </w:pPr>
      <w:r>
        <w:t>В том числе:</w:t>
      </w:r>
    </w:p>
    <w:p w:rsidR="008125CB" w:rsidRDefault="008125CB" w:rsidP="008125CB">
      <w:pPr>
        <w:pStyle w:val="220"/>
        <w:suppressLineNumbers/>
        <w:tabs>
          <w:tab w:val="left" w:pos="0"/>
          <w:tab w:val="left" w:pos="1134"/>
        </w:tabs>
        <w:suppressAutoHyphens/>
        <w:spacing w:after="0"/>
        <w:ind w:left="0" w:right="23"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8125CB" w:rsidTr="008125CB">
        <w:trPr>
          <w:trHeight w:val="624"/>
        </w:trPr>
        <w:tc>
          <w:tcPr>
            <w:tcW w:w="1029" w:type="dxa"/>
            <w:hideMark/>
          </w:tcPr>
          <w:p w:rsidR="008125CB" w:rsidRDefault="008125CB">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8125CB" w:rsidRDefault="008125CB">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8125CB" w:rsidTr="008125CB">
        <w:trPr>
          <w:trHeight w:val="624"/>
        </w:trPr>
        <w:tc>
          <w:tcPr>
            <w:tcW w:w="1029" w:type="dxa"/>
            <w:hideMark/>
          </w:tcPr>
          <w:p w:rsidR="008125CB" w:rsidRDefault="008125CB">
            <w:pPr>
              <w:pStyle w:val="220"/>
              <w:suppressLineNumbers/>
              <w:tabs>
                <w:tab w:val="left" w:pos="0"/>
              </w:tabs>
              <w:suppressAutoHyphens/>
              <w:spacing w:after="0"/>
              <w:ind w:left="0" w:right="24" w:firstLine="709"/>
              <w:jc w:val="right"/>
              <w:rPr>
                <w:szCs w:val="24"/>
              </w:rPr>
            </w:pPr>
            <w:r>
              <w:rPr>
                <w:szCs w:val="24"/>
              </w:rPr>
              <w:lastRenderedPageBreak/>
              <w:t>-</w:t>
            </w:r>
          </w:p>
        </w:tc>
        <w:tc>
          <w:tcPr>
            <w:tcW w:w="9270" w:type="dxa"/>
            <w:hideMark/>
          </w:tcPr>
          <w:p w:rsidR="008125CB" w:rsidRDefault="008125CB">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8125CB" w:rsidTr="008125CB">
        <w:trPr>
          <w:trHeight w:val="624"/>
        </w:trPr>
        <w:tc>
          <w:tcPr>
            <w:tcW w:w="1029" w:type="dxa"/>
            <w:hideMark/>
          </w:tcPr>
          <w:p w:rsidR="008125CB" w:rsidRDefault="008125CB">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8125CB" w:rsidRDefault="008125CB">
            <w:pPr>
              <w:pStyle w:val="220"/>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8125CB" w:rsidRDefault="008125CB" w:rsidP="008125CB">
      <w:pPr>
        <w:pStyle w:val="220"/>
        <w:suppressLineNumbers/>
        <w:tabs>
          <w:tab w:val="clear" w:pos="709"/>
          <w:tab w:val="left" w:pos="0"/>
          <w:tab w:val="left" w:pos="1134"/>
        </w:tabs>
        <w:suppressAutoHyphens/>
        <w:spacing w:after="0"/>
        <w:ind w:left="0" w:right="23" w:firstLine="0"/>
        <w:rPr>
          <w:szCs w:val="24"/>
        </w:rPr>
      </w:pPr>
      <w:r>
        <w:t>- для энергоблока № 2 Белорусской АЭС</w:t>
      </w:r>
      <w:r>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8125CB" w:rsidTr="008125CB">
        <w:trPr>
          <w:trHeight w:val="624"/>
        </w:trPr>
        <w:tc>
          <w:tcPr>
            <w:tcW w:w="1029" w:type="dxa"/>
            <w:hideMark/>
          </w:tcPr>
          <w:p w:rsidR="008125CB" w:rsidRDefault="008125CB">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8125CB" w:rsidRDefault="008125CB">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8125CB" w:rsidTr="008125CB">
        <w:trPr>
          <w:trHeight w:val="624"/>
        </w:trPr>
        <w:tc>
          <w:tcPr>
            <w:tcW w:w="1029" w:type="dxa"/>
            <w:hideMark/>
          </w:tcPr>
          <w:p w:rsidR="008125CB" w:rsidRDefault="008125CB">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8125CB" w:rsidRDefault="008125CB">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8125CB" w:rsidTr="008125CB">
        <w:trPr>
          <w:trHeight w:val="624"/>
        </w:trPr>
        <w:tc>
          <w:tcPr>
            <w:tcW w:w="1029" w:type="dxa"/>
            <w:hideMark/>
          </w:tcPr>
          <w:p w:rsidR="008125CB" w:rsidRDefault="008125CB">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8125CB" w:rsidRDefault="008125CB">
            <w:pPr>
              <w:pStyle w:val="220"/>
              <w:suppressLineNumbers/>
              <w:tabs>
                <w:tab w:val="left" w:pos="0"/>
              </w:tabs>
              <w:suppressAutoHyphens/>
              <w:spacing w:after="0"/>
              <w:ind w:left="0" w:right="24" w:hanging="108"/>
              <w:jc w:val="left"/>
            </w:pPr>
            <w:r>
              <w:t xml:space="preserve">итого с НДС (18%): 00`000`000 (_________________________________) </w:t>
            </w:r>
            <w:r>
              <w:rPr>
                <w:i/>
              </w:rPr>
              <w:t xml:space="preserve">(сумма прописью) </w:t>
            </w:r>
            <w:r>
              <w:t>в российских рублях.</w:t>
            </w:r>
          </w:p>
        </w:tc>
      </w:tr>
    </w:tbl>
    <w:p w:rsidR="008125CB" w:rsidRDefault="008125CB" w:rsidP="008125CB">
      <w:pPr>
        <w:tabs>
          <w:tab w:val="left" w:pos="0"/>
        </w:tabs>
        <w:autoSpaceDE w:val="0"/>
        <w:autoSpaceDN w:val="0"/>
        <w:adjustRightInd w:val="0"/>
        <w:spacing w:after="120"/>
        <w:ind w:firstLine="709"/>
        <w:jc w:val="both"/>
        <w:rPr>
          <w:bCs/>
        </w:rPr>
      </w:pPr>
      <w:r>
        <w:rPr>
          <w:bCs/>
        </w:rPr>
        <w:t>3.2. Общая цена  Договора, указанная в п. 3.1, является твердой и изменению не подлежит.</w:t>
      </w:r>
    </w:p>
    <w:p w:rsidR="008125CB" w:rsidRDefault="008125CB" w:rsidP="008125CB">
      <w:pPr>
        <w:pStyle w:val="21"/>
        <w:tabs>
          <w:tab w:val="left" w:pos="0"/>
        </w:tabs>
        <w:spacing w:after="60" w:line="240" w:lineRule="auto"/>
        <w:ind w:right="113" w:firstLine="709"/>
        <w:jc w:val="both"/>
        <w:rPr>
          <w:bCs/>
        </w:rPr>
      </w:pPr>
      <w:r>
        <w:rPr>
          <w:szCs w:val="28"/>
        </w:rPr>
        <w:t xml:space="preserve">3.3. </w:t>
      </w:r>
      <w:r>
        <w:rPr>
          <w:bCs/>
          <w:szCs w:val="28"/>
        </w:rPr>
        <w:t xml:space="preserve">Общая </w:t>
      </w:r>
      <w:r>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Pr>
          <w:bCs/>
        </w:rPr>
        <w:t>с</w:t>
      </w:r>
      <w:proofErr w:type="gramEnd"/>
      <w:r>
        <w:rPr>
          <w:bCs/>
        </w:rPr>
        <w:t>:</w:t>
      </w:r>
    </w:p>
    <w:p w:rsidR="008125CB" w:rsidRDefault="008125CB" w:rsidP="008125CB">
      <w:pPr>
        <w:pStyle w:val="21"/>
        <w:tabs>
          <w:tab w:val="left" w:pos="0"/>
        </w:tabs>
        <w:spacing w:after="60" w:line="240" w:lineRule="auto"/>
        <w:ind w:right="113"/>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8125CB" w:rsidRDefault="008125CB" w:rsidP="008125CB">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8125CB" w:rsidRDefault="008125CB" w:rsidP="008125CB">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Оборудования, сертификацией Оборудования; </w:t>
      </w:r>
    </w:p>
    <w:p w:rsidR="008125CB" w:rsidRDefault="008125CB" w:rsidP="008125CB">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8125CB" w:rsidRDefault="008125CB" w:rsidP="008125CB">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8125CB" w:rsidRDefault="008125CB" w:rsidP="008125CB">
      <w:pPr>
        <w:pStyle w:val="21"/>
        <w:numPr>
          <w:ilvl w:val="0"/>
          <w:numId w:val="8"/>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8125CB" w:rsidRDefault="008125CB" w:rsidP="008125CB">
      <w:pPr>
        <w:pStyle w:val="21"/>
        <w:numPr>
          <w:ilvl w:val="0"/>
          <w:numId w:val="8"/>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перевозки негабаритных и тяжеловесных грузовых мест </w:t>
      </w:r>
      <w:proofErr w:type="gramStart"/>
      <w:r>
        <w:rPr>
          <w:bCs/>
        </w:rPr>
        <w:t>в Место доставки</w:t>
      </w:r>
      <w:proofErr w:type="gramEnd"/>
      <w:r>
        <w:rPr>
          <w:bCs/>
        </w:rPr>
        <w:t xml:space="preserve"> и получением необходимых разрешений;</w:t>
      </w:r>
    </w:p>
    <w:p w:rsidR="008125CB" w:rsidRDefault="008125CB" w:rsidP="008125CB">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Pr>
          <w:bCs/>
        </w:rPr>
        <w:t xml:space="preserve"> ,</w:t>
      </w:r>
      <w:proofErr w:type="gramEnd"/>
      <w:r>
        <w:rPr>
          <w:bCs/>
        </w:rPr>
        <w:t xml:space="preserve"> хранение грузовых мест в местах перегрузки, переупаковку грузовых мест; </w:t>
      </w:r>
    </w:p>
    <w:p w:rsidR="008125CB" w:rsidRDefault="008125CB" w:rsidP="008125CB">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8125CB" w:rsidRDefault="008125CB" w:rsidP="008125CB">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8125CB" w:rsidRDefault="008125CB" w:rsidP="008125CB">
      <w:pPr>
        <w:pStyle w:val="21"/>
        <w:numPr>
          <w:ilvl w:val="0"/>
          <w:numId w:val="10"/>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8125CB" w:rsidRDefault="008125CB" w:rsidP="008125CB">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8125CB" w:rsidRDefault="008125CB" w:rsidP="008125CB">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lastRenderedPageBreak/>
        <w:t>оформлением сертификата о происхождении товара;</w:t>
      </w:r>
    </w:p>
    <w:p w:rsidR="008125CB" w:rsidRDefault="008125CB" w:rsidP="008125CB">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8125CB" w:rsidRDefault="008125CB" w:rsidP="008125CB">
      <w:pPr>
        <w:autoSpaceDE w:val="0"/>
        <w:autoSpaceDN w:val="0"/>
        <w:adjustRightInd w:val="0"/>
        <w:spacing w:after="120"/>
        <w:jc w:val="both"/>
        <w:rPr>
          <w:bCs/>
          <w:color w:val="000000"/>
        </w:rPr>
      </w:pPr>
      <w:r>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8125CB" w:rsidRDefault="008125CB" w:rsidP="008125CB">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8125CB" w:rsidRDefault="008125CB" w:rsidP="008125CB">
      <w:pPr>
        <w:tabs>
          <w:tab w:val="left" w:pos="0"/>
        </w:tabs>
        <w:autoSpaceDE w:val="0"/>
        <w:autoSpaceDN w:val="0"/>
        <w:adjustRightInd w:val="0"/>
        <w:spacing w:after="120"/>
        <w:ind w:firstLine="720"/>
        <w:jc w:val="both"/>
        <w:rPr>
          <w:bCs/>
        </w:rPr>
      </w:pPr>
      <w:r>
        <w:rPr>
          <w:bCs/>
          <w:color w:val="000000"/>
        </w:rPr>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8125CB" w:rsidRDefault="008125CB" w:rsidP="008125CB">
      <w:pPr>
        <w:shd w:val="clear" w:color="auto" w:fill="FFFFFF"/>
        <w:tabs>
          <w:tab w:val="left" w:pos="0"/>
        </w:tabs>
        <w:ind w:left="120"/>
        <w:jc w:val="center"/>
        <w:rPr>
          <w:b/>
          <w:bCs/>
          <w:spacing w:val="-1"/>
        </w:rPr>
      </w:pPr>
    </w:p>
    <w:p w:rsidR="008125CB" w:rsidRDefault="008125CB" w:rsidP="008125CB">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8125CB" w:rsidRDefault="008125CB" w:rsidP="008125CB">
      <w:pPr>
        <w:shd w:val="clear" w:color="auto" w:fill="FFFFFF"/>
        <w:tabs>
          <w:tab w:val="left" w:pos="0"/>
        </w:tabs>
        <w:ind w:left="120"/>
        <w:jc w:val="center"/>
        <w:rPr>
          <w:b/>
          <w:bCs/>
          <w:spacing w:val="-1"/>
        </w:rPr>
      </w:pPr>
    </w:p>
    <w:p w:rsidR="008125CB" w:rsidRDefault="008125CB" w:rsidP="008125CB">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8125CB" w:rsidRDefault="008125CB" w:rsidP="008125CB">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Авансовые платежи:</w:t>
      </w:r>
    </w:p>
    <w:p w:rsidR="008125CB" w:rsidRDefault="008125CB" w:rsidP="008125CB">
      <w:pPr>
        <w:pStyle w:val="af0"/>
        <w:widowControl w:val="0"/>
        <w:tabs>
          <w:tab w:val="left" w:pos="0"/>
        </w:tabs>
        <w:suppressAutoHyphens/>
        <w:ind w:left="0" w:firstLine="709"/>
        <w:jc w:val="both"/>
        <w:rPr>
          <w:bCs/>
          <w:szCs w:val="28"/>
        </w:rPr>
      </w:pPr>
      <w:r>
        <w:rPr>
          <w:bCs/>
          <w:szCs w:val="28"/>
        </w:rPr>
        <w:t>4.1.1.1. П</w:t>
      </w:r>
      <w:r>
        <w:t xml:space="preserve">о Спецификации № 1 (Приложение № 1.1 к Договору) авансовый платеж </w:t>
      </w:r>
      <w:r>
        <w:rPr>
          <w:bCs/>
          <w:szCs w:val="28"/>
        </w:rPr>
        <w:t xml:space="preserve">в размере 10 % (Десять процентов) от суммы </w:t>
      </w:r>
      <w:r>
        <w:t>Спецификации № 1 (Приложение № 1.1 к Договору)</w:t>
      </w:r>
      <w:r>
        <w:rPr>
          <w:bCs/>
          <w:szCs w:val="28"/>
        </w:rPr>
        <w:t xml:space="preserve"> в том числе НДС 18%,</w:t>
      </w:r>
    </w:p>
    <w:p w:rsidR="008125CB" w:rsidRDefault="008125CB" w:rsidP="008125CB">
      <w:pPr>
        <w:pStyle w:val="af0"/>
        <w:widowControl w:val="0"/>
        <w:tabs>
          <w:tab w:val="left" w:pos="0"/>
        </w:tabs>
        <w:suppressAutoHyphens/>
        <w:ind w:left="0" w:firstLine="720"/>
        <w:jc w:val="both"/>
      </w:pPr>
      <w:r>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rPr>
        <w:t>с даты предоставления</w:t>
      </w:r>
      <w:proofErr w:type="gramEnd"/>
      <w:r>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t xml:space="preserve"> До представления указанных обеспечений Покупатель не производит выплату авансового платежа.</w:t>
      </w:r>
    </w:p>
    <w:p w:rsidR="008125CB" w:rsidRDefault="008125CB" w:rsidP="008125CB">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8125CB" w:rsidRDefault="008125CB" w:rsidP="008125CB">
      <w:pPr>
        <w:pStyle w:val="af0"/>
        <w:widowControl w:val="0"/>
        <w:tabs>
          <w:tab w:val="left" w:pos="0"/>
        </w:tabs>
        <w:suppressAutoHyphens/>
        <w:ind w:left="0" w:firstLine="709"/>
        <w:jc w:val="both"/>
        <w:rPr>
          <w:bCs/>
          <w:szCs w:val="28"/>
        </w:rPr>
      </w:pPr>
      <w:r>
        <w:rPr>
          <w:bCs/>
          <w:szCs w:val="28"/>
        </w:rPr>
        <w:t>4.1.1.2. П</w:t>
      </w:r>
      <w:r>
        <w:t xml:space="preserve">о Спецификации № 2 (Приложение № 1.2 к Договору) авансовый платеж </w:t>
      </w:r>
      <w:r>
        <w:rPr>
          <w:bCs/>
          <w:szCs w:val="28"/>
        </w:rPr>
        <w:t xml:space="preserve">в размере 10 % (Десять процентов) от суммы </w:t>
      </w:r>
      <w:r>
        <w:t>Спецификации № 2 (Приложение № 1.2 к Договору)</w:t>
      </w:r>
      <w:r>
        <w:rPr>
          <w:bCs/>
          <w:szCs w:val="28"/>
        </w:rPr>
        <w:t>, в том числе НДС 18%,</w:t>
      </w:r>
    </w:p>
    <w:p w:rsidR="008125CB" w:rsidRDefault="008125CB" w:rsidP="008125CB">
      <w:pPr>
        <w:pStyle w:val="af0"/>
        <w:widowControl w:val="0"/>
        <w:tabs>
          <w:tab w:val="left" w:pos="0"/>
        </w:tabs>
        <w:suppressAutoHyphens/>
        <w:ind w:left="0" w:firstLine="720"/>
        <w:jc w:val="both"/>
        <w:rPr>
          <w:bCs/>
          <w:szCs w:val="28"/>
        </w:rPr>
      </w:pPr>
      <w:r>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rPr>
        <w:t>с даты предоставления</w:t>
      </w:r>
      <w:proofErr w:type="gramEnd"/>
      <w:r>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8125CB" w:rsidRDefault="008125CB" w:rsidP="008125CB">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8125CB" w:rsidRDefault="008125CB" w:rsidP="008125CB">
      <w:pPr>
        <w:pStyle w:val="af0"/>
        <w:widowControl w:val="0"/>
        <w:tabs>
          <w:tab w:val="left" w:pos="0"/>
        </w:tabs>
        <w:suppressAutoHyphens/>
        <w:ind w:left="24" w:firstLine="709"/>
        <w:jc w:val="both"/>
        <w:rPr>
          <w:bCs/>
          <w:szCs w:val="28"/>
        </w:rPr>
      </w:pPr>
      <w:r>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8125CB" w:rsidRDefault="008125CB" w:rsidP="008125CB">
      <w:pPr>
        <w:pStyle w:val="af0"/>
        <w:widowControl w:val="0"/>
        <w:tabs>
          <w:tab w:val="left" w:pos="0"/>
        </w:tabs>
        <w:suppressAutoHyphens/>
        <w:ind w:left="24" w:firstLine="709"/>
        <w:jc w:val="both"/>
        <w:rPr>
          <w:bCs/>
          <w:szCs w:val="28"/>
        </w:rPr>
      </w:pPr>
      <w:r>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8125CB" w:rsidRDefault="008125CB" w:rsidP="008125CB">
      <w:pPr>
        <w:pStyle w:val="af0"/>
        <w:widowControl w:val="0"/>
        <w:tabs>
          <w:tab w:val="left" w:pos="0"/>
          <w:tab w:val="left" w:pos="1134"/>
        </w:tabs>
        <w:suppressAutoHyphens/>
        <w:spacing w:after="0"/>
        <w:ind w:left="0" w:firstLine="720"/>
        <w:jc w:val="both"/>
        <w:rPr>
          <w:bCs/>
          <w:szCs w:val="28"/>
        </w:rPr>
      </w:pPr>
      <w:r>
        <w:rPr>
          <w:bCs/>
          <w:szCs w:val="28"/>
        </w:rPr>
        <w:t>4.1.3. Окончательный платеж:</w:t>
      </w:r>
    </w:p>
    <w:p w:rsidR="008125CB" w:rsidRDefault="008125CB" w:rsidP="008125CB">
      <w:pPr>
        <w:pStyle w:val="af0"/>
        <w:widowControl w:val="0"/>
        <w:tabs>
          <w:tab w:val="left" w:pos="0"/>
          <w:tab w:val="left" w:pos="1134"/>
        </w:tabs>
        <w:suppressAutoHyphens/>
        <w:spacing w:after="0"/>
        <w:ind w:left="0" w:firstLine="720"/>
        <w:jc w:val="both"/>
        <w:rPr>
          <w:bCs/>
          <w:szCs w:val="28"/>
        </w:rPr>
      </w:pPr>
      <w:r>
        <w:rPr>
          <w:bCs/>
          <w:szCs w:val="28"/>
        </w:rPr>
        <w:t xml:space="preserve">4.1.3.1. Платеж в размере 85 % (Восемьдесят пять процентов) от стоимости поставленного и доставленного Оборудования для энергоблока № 1 Белорусской АЭС в </w:t>
      </w:r>
      <w:r>
        <w:rPr>
          <w:bCs/>
          <w:szCs w:val="28"/>
        </w:rPr>
        <w:lastRenderedPageBreak/>
        <w:t>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8125CB" w:rsidRDefault="008125CB" w:rsidP="008125CB">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8125CB" w:rsidRDefault="008125CB" w:rsidP="008125CB">
      <w:pPr>
        <w:pStyle w:val="af0"/>
        <w:widowControl w:val="0"/>
        <w:tabs>
          <w:tab w:val="left" w:pos="0"/>
        </w:tabs>
        <w:suppressAutoHyphens/>
        <w:spacing w:after="0"/>
        <w:ind w:left="0"/>
        <w:jc w:val="both"/>
        <w:rPr>
          <w:bCs/>
          <w:szCs w:val="28"/>
        </w:rPr>
      </w:pPr>
      <w:r>
        <w:rPr>
          <w:bCs/>
          <w:szCs w:val="28"/>
        </w:rPr>
        <w:t>- Счет – 1 экземпляр (оригинал);</w:t>
      </w:r>
    </w:p>
    <w:p w:rsidR="008125CB" w:rsidRDefault="008125CB" w:rsidP="008125CB">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8125CB" w:rsidRDefault="008125CB" w:rsidP="008125CB">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8125CB" w:rsidRDefault="008125CB" w:rsidP="008125CB">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8125CB" w:rsidRDefault="008125CB" w:rsidP="008125CB">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8125CB" w:rsidRDefault="008125CB" w:rsidP="008125CB">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8125CB" w:rsidRDefault="008125CB" w:rsidP="008125CB">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8125CB" w:rsidRDefault="008125CB" w:rsidP="008125CB">
      <w:pPr>
        <w:pStyle w:val="af0"/>
        <w:widowControl w:val="0"/>
        <w:tabs>
          <w:tab w:val="left" w:pos="0"/>
        </w:tabs>
        <w:suppressAutoHyphens/>
        <w:spacing w:after="0"/>
        <w:ind w:left="0"/>
        <w:jc w:val="both"/>
        <w:rPr>
          <w:bCs/>
          <w:szCs w:val="28"/>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8125CB" w:rsidRDefault="008125CB" w:rsidP="008125CB">
      <w:pPr>
        <w:pStyle w:val="af0"/>
        <w:widowControl w:val="0"/>
        <w:tabs>
          <w:tab w:val="left" w:pos="0"/>
          <w:tab w:val="left" w:pos="1134"/>
        </w:tabs>
        <w:suppressAutoHyphens/>
        <w:spacing w:after="0"/>
        <w:ind w:left="0" w:firstLine="720"/>
        <w:jc w:val="both"/>
        <w:rPr>
          <w:bCs/>
          <w:szCs w:val="28"/>
        </w:rPr>
      </w:pPr>
      <w:r>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8125CB" w:rsidRDefault="008125CB" w:rsidP="008125CB">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8125CB" w:rsidRDefault="008125CB" w:rsidP="008125CB">
      <w:pPr>
        <w:pStyle w:val="af0"/>
        <w:widowControl w:val="0"/>
        <w:tabs>
          <w:tab w:val="left" w:pos="0"/>
        </w:tabs>
        <w:suppressAutoHyphens/>
        <w:spacing w:after="0"/>
        <w:ind w:left="0"/>
        <w:jc w:val="both"/>
        <w:rPr>
          <w:bCs/>
          <w:szCs w:val="28"/>
        </w:rPr>
      </w:pPr>
      <w:r>
        <w:rPr>
          <w:bCs/>
          <w:szCs w:val="28"/>
        </w:rPr>
        <w:t>- Счет – 1 экземпляр (оригинал);</w:t>
      </w:r>
    </w:p>
    <w:p w:rsidR="008125CB" w:rsidRDefault="008125CB" w:rsidP="008125CB">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8125CB" w:rsidRDefault="008125CB" w:rsidP="008125CB">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8125CB" w:rsidRDefault="008125CB" w:rsidP="008125CB">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8125CB" w:rsidRDefault="008125CB" w:rsidP="008125CB">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8125CB" w:rsidRDefault="008125CB" w:rsidP="008125CB">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8125CB" w:rsidRDefault="008125CB" w:rsidP="008125CB">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8125CB" w:rsidRDefault="008125CB" w:rsidP="008125CB">
      <w:pPr>
        <w:pStyle w:val="af0"/>
        <w:widowControl w:val="0"/>
        <w:tabs>
          <w:tab w:val="left" w:pos="0"/>
        </w:tabs>
        <w:suppressAutoHyphens/>
        <w:spacing w:after="0"/>
        <w:ind w:left="0"/>
        <w:jc w:val="both"/>
        <w:rPr>
          <w:bCs/>
          <w:szCs w:val="28"/>
        </w:rPr>
      </w:pPr>
      <w:r>
        <w:rPr>
          <w:bCs/>
          <w:szCs w:val="28"/>
        </w:rPr>
        <w:t xml:space="preserve">для энергоблока № 2 Белорусской АЭС в соответствии со Спецификацией № 2 (Приложение </w:t>
      </w:r>
      <w:r>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8125CB" w:rsidRDefault="008125CB" w:rsidP="008125CB">
      <w:pPr>
        <w:pStyle w:val="af0"/>
        <w:widowControl w:val="0"/>
        <w:tabs>
          <w:tab w:val="left" w:pos="0"/>
          <w:tab w:val="left" w:pos="1134"/>
        </w:tabs>
        <w:suppressAutoHyphens/>
        <w:spacing w:after="0"/>
        <w:ind w:left="0" w:firstLine="720"/>
        <w:jc w:val="both"/>
        <w:rPr>
          <w:bCs/>
          <w:szCs w:val="28"/>
        </w:rPr>
      </w:pPr>
      <w:r>
        <w:rPr>
          <w:bCs/>
          <w:szCs w:val="28"/>
        </w:rPr>
        <w:t xml:space="preserve">4.1.4. </w:t>
      </w:r>
      <w:proofErr w:type="gramStart"/>
      <w:r>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t xml:space="preserve">или перечисления денежных средств на счет Покупателя (обеспечительного взноса) </w:t>
      </w:r>
      <w:r>
        <w:rPr>
          <w:bCs/>
          <w:szCs w:val="28"/>
        </w:rPr>
        <w:t xml:space="preserve">в обеспечение исполнения гарантийных обязательств </w:t>
      </w:r>
      <w:r>
        <w:rPr>
          <w:bCs/>
          <w:szCs w:val="28"/>
        </w:rPr>
        <w:lastRenderedPageBreak/>
        <w:t>Поставщика в соответствии с п. 6.4, п</w:t>
      </w:r>
      <w:proofErr w:type="gramEnd"/>
      <w:r>
        <w:rPr>
          <w:bCs/>
          <w:szCs w:val="28"/>
        </w:rPr>
        <w:t>. 6.5 Договора.</w:t>
      </w:r>
    </w:p>
    <w:p w:rsidR="008125CB" w:rsidRDefault="008125CB" w:rsidP="008125CB">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Поставщик имеет право направить Покупателю письменное уведомление </w:t>
      </w:r>
      <w:proofErr w:type="gramStart"/>
      <w:r>
        <w:rPr>
          <w:bCs/>
          <w:szCs w:val="28"/>
        </w:rPr>
        <w:t>об отказе в получении авансового платежа по Договору до момента предоставления счета на оплату</w:t>
      </w:r>
      <w:proofErr w:type="gramEnd"/>
      <w:r>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8125CB" w:rsidRDefault="008125CB" w:rsidP="008125CB">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95 % (девяносто пять) процентов.</w:t>
      </w:r>
    </w:p>
    <w:p w:rsidR="008125CB" w:rsidRDefault="008125CB" w:rsidP="008125CB">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8125CB" w:rsidRDefault="008125CB" w:rsidP="008125CB">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В случае отсутствия необходимости </w:t>
      </w:r>
      <w:proofErr w:type="gramStart"/>
      <w:r>
        <w:rPr>
          <w:bCs/>
          <w:szCs w:val="28"/>
        </w:rPr>
        <w:t>шеф-монтажа</w:t>
      </w:r>
      <w:proofErr w:type="gramEnd"/>
      <w:r>
        <w:rPr>
          <w:bCs/>
          <w:szCs w:val="28"/>
        </w:rPr>
        <w:t xml:space="preserve"> Оборудования расчет по Договору за поставленное Оборудование производится в соответствии с п. 4.1.3 Договора.</w:t>
      </w:r>
    </w:p>
    <w:p w:rsidR="008125CB" w:rsidRDefault="008125CB" w:rsidP="008125CB">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90 % (Девяносто процентов).</w:t>
      </w:r>
    </w:p>
    <w:p w:rsidR="008125CB" w:rsidRDefault="008125CB" w:rsidP="008125CB">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асчетного счета Покупателя в пользу Поставщика.</w:t>
      </w:r>
    </w:p>
    <w:p w:rsidR="008125CB" w:rsidRDefault="008125CB" w:rsidP="008125CB">
      <w:pPr>
        <w:pStyle w:val="af0"/>
        <w:widowControl w:val="0"/>
        <w:numPr>
          <w:ilvl w:val="2"/>
          <w:numId w:val="14"/>
        </w:numPr>
        <w:tabs>
          <w:tab w:val="left" w:pos="0"/>
          <w:tab w:val="left" w:pos="1134"/>
        </w:tabs>
        <w:suppressAutoHyphens/>
        <w:spacing w:after="0"/>
        <w:ind w:left="0" w:firstLine="709"/>
        <w:jc w:val="both"/>
        <w:rPr>
          <w:bCs/>
          <w:szCs w:val="28"/>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8125CB" w:rsidRDefault="008125CB" w:rsidP="008125CB">
      <w:pPr>
        <w:numPr>
          <w:ilvl w:val="1"/>
          <w:numId w:val="14"/>
        </w:numPr>
        <w:shd w:val="clear" w:color="auto" w:fill="FFFFFF"/>
        <w:tabs>
          <w:tab w:val="left" w:pos="0"/>
          <w:tab w:val="left" w:pos="1134"/>
        </w:tabs>
        <w:ind w:left="0" w:right="19"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8125CB" w:rsidRDefault="008125CB" w:rsidP="008125CB">
      <w:pPr>
        <w:pStyle w:val="210"/>
        <w:suppressLineNumbers/>
        <w:tabs>
          <w:tab w:val="clear" w:pos="709"/>
          <w:tab w:val="left" w:pos="0"/>
          <w:tab w:val="left" w:pos="1134"/>
        </w:tabs>
        <w:suppressAutoHyphens/>
        <w:spacing w:after="0"/>
        <w:ind w:left="0" w:right="24"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8125CB" w:rsidRDefault="008125CB" w:rsidP="008125CB">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8125CB" w:rsidRDefault="008125CB" w:rsidP="008125CB">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8125CB" w:rsidRDefault="008125CB" w:rsidP="008125CB">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8125CB" w:rsidRDefault="008125CB" w:rsidP="008125CB">
      <w:pPr>
        <w:tabs>
          <w:tab w:val="left" w:pos="0"/>
        </w:tabs>
        <w:ind w:firstLine="709"/>
        <w:jc w:val="center"/>
        <w:rPr>
          <w:b/>
        </w:rPr>
      </w:pPr>
    </w:p>
    <w:p w:rsidR="008125CB" w:rsidRDefault="008125CB" w:rsidP="008125CB">
      <w:pPr>
        <w:tabs>
          <w:tab w:val="left" w:pos="0"/>
        </w:tabs>
        <w:ind w:firstLine="709"/>
        <w:jc w:val="center"/>
        <w:rPr>
          <w:b/>
        </w:rPr>
      </w:pPr>
      <w:r>
        <w:rPr>
          <w:b/>
        </w:rPr>
        <w:t>Статья 5. Сроки поставки и доставки Оборудования</w:t>
      </w:r>
    </w:p>
    <w:p w:rsidR="008125CB" w:rsidRDefault="008125CB" w:rsidP="008125CB">
      <w:pPr>
        <w:tabs>
          <w:tab w:val="left" w:pos="0"/>
        </w:tabs>
        <w:ind w:firstLine="709"/>
        <w:jc w:val="center"/>
        <w:rPr>
          <w:b/>
        </w:rPr>
      </w:pPr>
    </w:p>
    <w:p w:rsidR="008125CB" w:rsidRDefault="008125CB" w:rsidP="008125CB">
      <w:pPr>
        <w:pStyle w:val="3"/>
        <w:numPr>
          <w:ilvl w:val="1"/>
          <w:numId w:val="16"/>
        </w:numPr>
        <w:tabs>
          <w:tab w:val="left" w:pos="0"/>
          <w:tab w:val="left" w:pos="1134"/>
        </w:tabs>
        <w:suppressAutoHyphens/>
        <w:ind w:left="0" w:firstLine="709"/>
        <w:jc w:val="both"/>
        <w:rPr>
          <w:sz w:val="24"/>
          <w:szCs w:val="24"/>
        </w:rPr>
      </w:pPr>
      <w:r>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Pr>
          <w:sz w:val="24"/>
          <w:szCs w:val="24"/>
        </w:rPr>
        <w:t>в Место доставки</w:t>
      </w:r>
      <w:proofErr w:type="gramEnd"/>
      <w:r>
        <w:rPr>
          <w:sz w:val="24"/>
          <w:szCs w:val="24"/>
        </w:rPr>
        <w:t xml:space="preserve"> и выгружено с транспортного средства.</w:t>
      </w:r>
    </w:p>
    <w:p w:rsidR="008125CB" w:rsidRDefault="008125CB" w:rsidP="008125CB">
      <w:pPr>
        <w:pStyle w:val="3"/>
        <w:numPr>
          <w:ilvl w:val="1"/>
          <w:numId w:val="1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8125CB" w:rsidRDefault="008125CB" w:rsidP="008125CB">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8125CB" w:rsidRDefault="008125CB" w:rsidP="008125CB">
      <w:pPr>
        <w:pStyle w:val="3"/>
        <w:tabs>
          <w:tab w:val="left" w:pos="0"/>
          <w:tab w:val="left" w:pos="1134"/>
        </w:tabs>
        <w:suppressAutoHyphens/>
        <w:spacing w:after="120"/>
        <w:ind w:firstLine="720"/>
        <w:jc w:val="both"/>
        <w:rPr>
          <w:noProof/>
          <w:sz w:val="24"/>
          <w:szCs w:val="24"/>
        </w:rPr>
      </w:pPr>
      <w:r>
        <w:rPr>
          <w:noProof/>
          <w:sz w:val="24"/>
          <w:szCs w:val="24"/>
        </w:rPr>
        <w:lastRenderedPageBreak/>
        <w:t>Конечный срок: до даты передачи Оборудования для проведения пуско-наладочных работ, но не позднее:</w:t>
      </w:r>
    </w:p>
    <w:p w:rsidR="008125CB" w:rsidRDefault="00E003A1" w:rsidP="008125CB">
      <w:pPr>
        <w:pStyle w:val="3"/>
        <w:tabs>
          <w:tab w:val="left" w:pos="0"/>
          <w:tab w:val="left" w:pos="1134"/>
        </w:tabs>
        <w:suppressAutoHyphens/>
        <w:spacing w:after="120"/>
        <w:ind w:firstLine="720"/>
        <w:jc w:val="both"/>
        <w:rPr>
          <w:noProof/>
          <w:sz w:val="24"/>
          <w:szCs w:val="24"/>
        </w:rPr>
      </w:pPr>
      <w:r>
        <w:rPr>
          <w:b/>
          <w:noProof/>
          <w:sz w:val="24"/>
          <w:szCs w:val="24"/>
        </w:rPr>
        <w:t>05.02.2017г.</w:t>
      </w:r>
      <w:r w:rsidR="008125CB">
        <w:rPr>
          <w:noProof/>
          <w:sz w:val="24"/>
          <w:szCs w:val="24"/>
        </w:rPr>
        <w:t xml:space="preserve"> </w:t>
      </w:r>
      <w:r w:rsidR="008125CB">
        <w:rPr>
          <w:i/>
          <w:noProof/>
          <w:sz w:val="24"/>
          <w:szCs w:val="24"/>
        </w:rPr>
        <w:t>(для энергоблока № 1 Белорусской АЭС)</w:t>
      </w:r>
      <w:r w:rsidR="008125CB">
        <w:rPr>
          <w:noProof/>
          <w:sz w:val="24"/>
          <w:szCs w:val="24"/>
        </w:rPr>
        <w:t>;</w:t>
      </w:r>
    </w:p>
    <w:p w:rsidR="008125CB" w:rsidRDefault="00E003A1" w:rsidP="008125CB">
      <w:pPr>
        <w:pStyle w:val="3"/>
        <w:tabs>
          <w:tab w:val="left" w:pos="0"/>
          <w:tab w:val="left" w:pos="1134"/>
        </w:tabs>
        <w:suppressAutoHyphens/>
        <w:spacing w:after="120"/>
        <w:ind w:firstLine="720"/>
        <w:jc w:val="both"/>
        <w:rPr>
          <w:noProof/>
          <w:sz w:val="24"/>
          <w:szCs w:val="24"/>
        </w:rPr>
      </w:pPr>
      <w:r w:rsidRPr="00E003A1">
        <w:rPr>
          <w:b/>
          <w:noProof/>
          <w:sz w:val="24"/>
          <w:szCs w:val="24"/>
        </w:rPr>
        <w:t>16.09.2017</w:t>
      </w:r>
      <w:r>
        <w:rPr>
          <w:b/>
          <w:noProof/>
          <w:sz w:val="24"/>
          <w:szCs w:val="24"/>
        </w:rPr>
        <w:t>г.</w:t>
      </w:r>
      <w:r w:rsidR="008125CB">
        <w:rPr>
          <w:noProof/>
          <w:sz w:val="24"/>
          <w:szCs w:val="24"/>
        </w:rPr>
        <w:t xml:space="preserve"> </w:t>
      </w:r>
      <w:r w:rsidR="008125CB">
        <w:rPr>
          <w:i/>
          <w:noProof/>
          <w:sz w:val="24"/>
          <w:szCs w:val="24"/>
        </w:rPr>
        <w:t>(для энергоблока № 2 Белорусской АЭС)</w:t>
      </w:r>
      <w:r w:rsidR="008125CB">
        <w:rPr>
          <w:noProof/>
          <w:sz w:val="24"/>
          <w:szCs w:val="24"/>
        </w:rPr>
        <w:t>.</w:t>
      </w:r>
    </w:p>
    <w:p w:rsidR="008125CB" w:rsidRDefault="008125CB" w:rsidP="008125CB">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8125CB" w:rsidRDefault="008125CB" w:rsidP="008125CB">
      <w:pPr>
        <w:pStyle w:val="3"/>
        <w:tabs>
          <w:tab w:val="left" w:pos="0"/>
          <w:tab w:val="left" w:pos="1134"/>
        </w:tabs>
        <w:suppressAutoHyphens/>
        <w:spacing w:after="120"/>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Спецификациях № 1 и 2 (Приложениях № 1.1 и 1.2 к Договору).</w:t>
      </w:r>
    </w:p>
    <w:p w:rsidR="008125CB" w:rsidRDefault="008125CB" w:rsidP="008125CB">
      <w:pPr>
        <w:tabs>
          <w:tab w:val="left" w:pos="0"/>
        </w:tabs>
        <w:ind w:firstLine="709"/>
        <w:jc w:val="center"/>
        <w:rPr>
          <w:b/>
          <w:color w:val="000000"/>
        </w:rPr>
      </w:pPr>
    </w:p>
    <w:p w:rsidR="008125CB" w:rsidRDefault="008125CB" w:rsidP="008125CB">
      <w:pPr>
        <w:tabs>
          <w:tab w:val="left" w:pos="0"/>
        </w:tabs>
        <w:ind w:firstLine="709"/>
        <w:jc w:val="center"/>
        <w:rPr>
          <w:b/>
          <w:color w:val="000000"/>
        </w:rPr>
      </w:pPr>
      <w:r>
        <w:rPr>
          <w:b/>
          <w:color w:val="000000"/>
        </w:rPr>
        <w:t>Статья 6. Обеспечения, предоставляемые Поставщиком</w:t>
      </w:r>
    </w:p>
    <w:p w:rsidR="008125CB" w:rsidRDefault="008125CB" w:rsidP="008125CB">
      <w:pPr>
        <w:tabs>
          <w:tab w:val="left" w:pos="0"/>
        </w:tabs>
        <w:ind w:firstLine="709"/>
        <w:jc w:val="center"/>
        <w:rPr>
          <w:b/>
          <w:color w:val="000000"/>
        </w:rPr>
      </w:pPr>
    </w:p>
    <w:p w:rsidR="008125CB" w:rsidRDefault="008125CB" w:rsidP="008125CB">
      <w:pPr>
        <w:ind w:firstLine="708"/>
        <w:jc w:val="both"/>
      </w:pPr>
      <w:r>
        <w:t>6.1. 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8125CB" w:rsidRDefault="008125CB" w:rsidP="008125CB">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8125CB" w:rsidRDefault="008125CB" w:rsidP="008125CB">
      <w:pPr>
        <w:ind w:firstLine="708"/>
        <w:jc w:val="both"/>
      </w:pPr>
      <w:r>
        <w:t>Поставщик несет все расходы по получению обеспечения исполнения Договора.</w:t>
      </w:r>
    </w:p>
    <w:p w:rsidR="008125CB" w:rsidRDefault="008125CB" w:rsidP="008125CB">
      <w:pPr>
        <w:tabs>
          <w:tab w:val="left" w:pos="0"/>
        </w:tabs>
        <w:ind w:firstLine="709"/>
        <w:jc w:val="both"/>
        <w:rPr>
          <w:bCs/>
          <w:spacing w:val="-1"/>
        </w:rPr>
      </w:pPr>
      <w:r>
        <w:t>6.2. 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Pr>
          <w:bCs/>
          <w:spacing w:val="-1"/>
        </w:rPr>
        <w:t xml:space="preserve">указанных в п. 4.1.1 настоящего Договора. </w:t>
      </w:r>
    </w:p>
    <w:p w:rsidR="008125CB" w:rsidRDefault="008125CB" w:rsidP="008125CB">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8125CB" w:rsidRDefault="008125CB" w:rsidP="008125CB">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8125CB" w:rsidRDefault="008125CB" w:rsidP="008125CB">
      <w:pPr>
        <w:ind w:firstLine="708"/>
        <w:jc w:val="both"/>
      </w:pPr>
      <w:r>
        <w:t>Поставщик несет все расходы по получению обеспечения возврата авансового платежа.</w:t>
      </w:r>
    </w:p>
    <w:p w:rsidR="008125CB" w:rsidRDefault="008125CB" w:rsidP="008125CB">
      <w:pPr>
        <w:ind w:firstLine="708"/>
        <w:jc w:val="both"/>
      </w:pPr>
      <w:r>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8125CB" w:rsidRDefault="008125CB" w:rsidP="008125CB">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11.5) настоящего Договора, плюс 60 (шестьдесят) дней, то есть до </w:t>
      </w:r>
      <w:r w:rsidR="00E003A1">
        <w:rPr>
          <w:b/>
        </w:rPr>
        <w:t>29.01.2021 г.</w:t>
      </w:r>
    </w:p>
    <w:p w:rsidR="008125CB" w:rsidRDefault="008125CB" w:rsidP="008125CB">
      <w:pPr>
        <w:ind w:firstLine="708"/>
        <w:jc w:val="both"/>
      </w:pPr>
      <w:r>
        <w:t>Поставщик несет все расходы по получению обеспечения исполнения гарантийных обязательств.</w:t>
      </w:r>
    </w:p>
    <w:p w:rsidR="008125CB" w:rsidRDefault="008125CB" w:rsidP="008125CB">
      <w:pPr>
        <w:ind w:firstLine="708"/>
        <w:jc w:val="both"/>
      </w:pPr>
      <w:proofErr w:type="gramStart"/>
      <w:r>
        <w:rPr>
          <w:bCs/>
        </w:rPr>
        <w:t xml:space="preserve">В случае изменения планируемой даты подписания Акта приемки Пускового комплекса Блока, законченного строительством, Поставщик в течение 5 (пяти) рабочих </w:t>
      </w:r>
      <w:r>
        <w:rPr>
          <w:bCs/>
        </w:rPr>
        <w:lastRenderedPageBreak/>
        <w:t>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8125CB" w:rsidRDefault="008125CB" w:rsidP="008125CB">
      <w:pPr>
        <w:ind w:firstLine="708"/>
        <w:jc w:val="both"/>
      </w:pPr>
      <w:r>
        <w:t xml:space="preserve"> (</w:t>
      </w:r>
      <w:proofErr w:type="gramStart"/>
      <w:r>
        <w:rPr>
          <w:i/>
        </w:rPr>
        <w:t>д</w:t>
      </w:r>
      <w:proofErr w:type="gramEnd"/>
      <w:r>
        <w:rPr>
          <w:i/>
        </w:rPr>
        <w:t>ля энергоблока № 1 Белорусской АЭС</w:t>
      </w:r>
      <w:r>
        <w:t>).</w:t>
      </w:r>
    </w:p>
    <w:p w:rsidR="008125CB" w:rsidRDefault="008125CB" w:rsidP="008125CB">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8125CB" w:rsidRDefault="008125CB" w:rsidP="008125CB">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11.6) настоящего Договора, плюс 60 (шестьдесят) дней, то есть до </w:t>
      </w:r>
      <w:r w:rsidR="00E003A1">
        <w:rPr>
          <w:b/>
        </w:rPr>
        <w:t>18.09.2022 г.</w:t>
      </w:r>
    </w:p>
    <w:p w:rsidR="008125CB" w:rsidRDefault="008125CB" w:rsidP="008125CB">
      <w:pPr>
        <w:ind w:firstLine="708"/>
        <w:jc w:val="both"/>
      </w:pPr>
      <w:r>
        <w:t>Поставщик несет все расходы по обеспечению исполнения гарантийных обязательств.</w:t>
      </w:r>
    </w:p>
    <w:p w:rsidR="008125CB" w:rsidRDefault="008125CB" w:rsidP="008125CB">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8125CB" w:rsidRDefault="008125CB" w:rsidP="008125CB">
      <w:pPr>
        <w:ind w:firstLine="708"/>
        <w:jc w:val="both"/>
      </w:pPr>
      <w:r>
        <w:t xml:space="preserve"> (</w:t>
      </w:r>
      <w:proofErr w:type="gramStart"/>
      <w:r>
        <w:rPr>
          <w:i/>
        </w:rPr>
        <w:t>д</w:t>
      </w:r>
      <w:proofErr w:type="gramEnd"/>
      <w:r>
        <w:rPr>
          <w:i/>
        </w:rPr>
        <w:t>ля энергоблока № 2 Белорусской АЭС</w:t>
      </w:r>
      <w:r>
        <w:t>).</w:t>
      </w:r>
    </w:p>
    <w:p w:rsidR="008125CB" w:rsidRDefault="008125CB" w:rsidP="008125CB">
      <w:pPr>
        <w:ind w:firstLine="708"/>
        <w:jc w:val="both"/>
      </w:pPr>
      <w:r>
        <w:t xml:space="preserve">6.6. 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8125CB" w:rsidRDefault="008125CB" w:rsidP="008125CB">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8125CB" w:rsidRDefault="008125CB" w:rsidP="008125CB">
      <w:pPr>
        <w:ind w:firstLine="708"/>
        <w:jc w:val="both"/>
      </w:pPr>
      <w: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8125CB" w:rsidRDefault="008125CB" w:rsidP="008125CB">
      <w:pPr>
        <w:ind w:firstLine="708"/>
        <w:jc w:val="both"/>
      </w:pPr>
      <w:r>
        <w:t>6.6.3. Безотзывной банковской гарантии на бланке банка-гаранта, подписанной уполномоченным лицом банка-гаранта, с печатью банка-гаранта.</w:t>
      </w:r>
    </w:p>
    <w:p w:rsidR="008125CB" w:rsidRDefault="008125CB" w:rsidP="008125CB">
      <w:pPr>
        <w:ind w:firstLine="708"/>
        <w:jc w:val="both"/>
      </w:pPr>
      <w:r>
        <w:t>6.6.4. Договора поручительства с подписью уполномоченного лица Поручителя и печатью Поручителя.</w:t>
      </w:r>
    </w:p>
    <w:p w:rsidR="008125CB" w:rsidRDefault="008125CB" w:rsidP="008125CB">
      <w:pPr>
        <w:ind w:firstLine="708"/>
        <w:jc w:val="both"/>
      </w:pPr>
      <w:r>
        <w:lastRenderedPageBreak/>
        <w:t>6.6.5. В форме денежных средств путем их перечисления Покупателю (обеспечительный взнос).</w:t>
      </w:r>
    </w:p>
    <w:p w:rsidR="008125CB" w:rsidRDefault="008125CB" w:rsidP="008125CB">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8125CB" w:rsidRDefault="008125CB" w:rsidP="008125CB">
      <w:pPr>
        <w:ind w:firstLine="708"/>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8125CB" w:rsidRDefault="008125CB" w:rsidP="008125CB">
      <w:pPr>
        <w:ind w:firstLine="708"/>
        <w:jc w:val="both"/>
      </w:pPr>
      <w:r>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8125CB" w:rsidRDefault="008125CB" w:rsidP="008125CB">
      <w:pPr>
        <w:ind w:firstLine="708"/>
        <w:jc w:val="both"/>
      </w:pPr>
      <w:r>
        <w:t xml:space="preserve">6.9. Договор поручительства заключается по формам, установленным в Приложении </w:t>
      </w:r>
      <w:r>
        <w:br/>
        <w:t>№ 19, Приложении № 20, Приложении № 21 к настоящему Договору.</w:t>
      </w:r>
    </w:p>
    <w:p w:rsidR="008125CB" w:rsidRDefault="008125CB" w:rsidP="008125CB">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формам, установленным в Приложении № 19а, Приложении № 20а, Приложении № 21а к настоящему Договору.</w:t>
      </w:r>
    </w:p>
    <w:p w:rsidR="008125CB" w:rsidRDefault="008125CB" w:rsidP="008125CB">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8125CB" w:rsidRDefault="008125CB" w:rsidP="008125CB">
      <w:pPr>
        <w:ind w:firstLine="708"/>
        <w:jc w:val="both"/>
      </w:pPr>
      <w: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8125CB" w:rsidRDefault="008125CB" w:rsidP="008125CB">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8125CB" w:rsidRDefault="008125CB" w:rsidP="008125CB">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8125CB" w:rsidRDefault="008125CB" w:rsidP="008125CB">
      <w:pPr>
        <w:ind w:firstLine="708"/>
        <w:jc w:val="both"/>
      </w:pPr>
      <w:r>
        <w:t>- бенефициаром в банковской гарантии должен быть указан Покупатель, принципалом – Поставщик, гарантом – банк, выдавший банковскую гарантию;</w:t>
      </w:r>
    </w:p>
    <w:p w:rsidR="008125CB" w:rsidRDefault="008125CB" w:rsidP="008125CB">
      <w:pPr>
        <w:ind w:firstLine="708"/>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8125CB" w:rsidRDefault="008125CB" w:rsidP="008125CB">
      <w:pPr>
        <w:ind w:firstLine="708"/>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8125CB" w:rsidRDefault="008125CB" w:rsidP="008125CB">
      <w:pPr>
        <w:ind w:firstLine="708"/>
        <w:jc w:val="both"/>
      </w:pPr>
      <w: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8125CB" w:rsidRDefault="008125CB" w:rsidP="008125CB">
      <w:pPr>
        <w:ind w:firstLine="708"/>
        <w:jc w:val="both"/>
      </w:pPr>
      <w:r>
        <w:t>- в банковской гарантии указывается срок ее действия (пункты 6.1, 6.3, 6.4, 6.5 настоящего Договора);</w:t>
      </w:r>
    </w:p>
    <w:p w:rsidR="008125CB" w:rsidRDefault="008125CB" w:rsidP="008125CB">
      <w:pPr>
        <w:ind w:firstLine="708"/>
        <w:jc w:val="both"/>
      </w:pPr>
      <w:r>
        <w:t>- банковская гарантия должна быть безотзывной;</w:t>
      </w:r>
    </w:p>
    <w:p w:rsidR="008125CB" w:rsidRDefault="008125CB" w:rsidP="008125CB">
      <w:pPr>
        <w:ind w:firstLine="708"/>
        <w:jc w:val="both"/>
      </w:pPr>
      <w: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8125CB" w:rsidRDefault="008125CB" w:rsidP="008125CB">
      <w:pPr>
        <w:ind w:firstLine="708"/>
        <w:jc w:val="both"/>
      </w:pPr>
      <w: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8125CB" w:rsidRDefault="008125CB" w:rsidP="008125CB">
      <w:pPr>
        <w:ind w:firstLine="708"/>
        <w:jc w:val="both"/>
      </w:pPr>
      <w:r>
        <w:lastRenderedPageBreak/>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8125CB" w:rsidRDefault="008125CB" w:rsidP="008125CB">
      <w:pPr>
        <w:ind w:firstLine="708"/>
        <w:jc w:val="both"/>
      </w:pPr>
      <w:r>
        <w:t>- к банковской гарантии должны быть приложены документы, указанные в п. 6.15 настоящего Договора;</w:t>
      </w:r>
    </w:p>
    <w:p w:rsidR="008125CB" w:rsidRDefault="008125CB" w:rsidP="008125CB">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8125CB" w:rsidRDefault="008125CB" w:rsidP="008125CB">
      <w:pPr>
        <w:ind w:firstLine="720"/>
        <w:jc w:val="both"/>
      </w:pPr>
      <w:r>
        <w:t xml:space="preserve">6.14. </w:t>
      </w:r>
      <w:r>
        <w:rPr>
          <w:bCs/>
        </w:rPr>
        <w:t>Банковская гарантия должна быть выдана банком, отвечающим следующим требованиям:</w:t>
      </w:r>
    </w:p>
    <w:p w:rsidR="008125CB" w:rsidRDefault="008125CB" w:rsidP="008125CB">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8125CB" w:rsidRDefault="008125CB" w:rsidP="008125CB">
      <w:pPr>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8125CB" w:rsidRDefault="008125CB" w:rsidP="008125CB">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8125CB" w:rsidRDefault="008125CB" w:rsidP="008125CB">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8125CB" w:rsidRDefault="008125CB" w:rsidP="008125CB">
      <w:pPr>
        <w:ind w:firstLine="708"/>
        <w:jc w:val="both"/>
        <w:rPr>
          <w:bCs/>
        </w:rPr>
      </w:pPr>
      <w:r>
        <w:rPr>
          <w:bCs/>
        </w:rPr>
        <w:t>В дополнение к указанным требованиям банки-нерезиденты должны соответствовать следующим требованиям:</w:t>
      </w:r>
    </w:p>
    <w:p w:rsidR="008125CB" w:rsidRDefault="008125CB" w:rsidP="008125CB">
      <w:pPr>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8125CB" w:rsidRDefault="008125CB" w:rsidP="008125CB">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8125CB" w:rsidRDefault="008125CB" w:rsidP="008125CB">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4"/>
            <w:bCs/>
            <w:lang w:val="en-US"/>
          </w:rPr>
          <w:t>www</w:t>
        </w:r>
        <w:r>
          <w:rPr>
            <w:rStyle w:val="a4"/>
            <w:bCs/>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8125CB" w:rsidRDefault="008125CB" w:rsidP="008125CB">
      <w:pPr>
        <w:ind w:firstLine="708"/>
        <w:jc w:val="both"/>
      </w:pPr>
      <w: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125CB" w:rsidRDefault="008125CB" w:rsidP="008125CB">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8125CB" w:rsidRDefault="008125CB" w:rsidP="008125CB">
      <w:pPr>
        <w:ind w:firstLine="708"/>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8125CB" w:rsidRDefault="008125CB" w:rsidP="008125CB">
      <w:pPr>
        <w:ind w:firstLine="708"/>
        <w:jc w:val="both"/>
      </w:pPr>
      <w:proofErr w:type="gramStart"/>
      <w:r>
        <w:lastRenderedPageBreak/>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125CB" w:rsidRDefault="008125CB" w:rsidP="008125CB">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8125CB" w:rsidRDefault="008125CB" w:rsidP="008125CB">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8125CB" w:rsidRDefault="008125CB" w:rsidP="008125CB">
      <w:pPr>
        <w:ind w:firstLine="708"/>
        <w:jc w:val="both"/>
      </w:pPr>
      <w:r>
        <w:t>6.16. Поручитель должен отвечать следующим требованиям:</w:t>
      </w:r>
    </w:p>
    <w:p w:rsidR="008125CB" w:rsidRDefault="008125CB" w:rsidP="008125CB">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7"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8"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E003A1">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E003A1">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8125CB" w:rsidRDefault="008125CB" w:rsidP="008125CB">
      <w:pPr>
        <w:ind w:firstLine="708"/>
        <w:jc w:val="both"/>
      </w:pPr>
      <w:r>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125CB" w:rsidRDefault="008125CB" w:rsidP="008125CB">
      <w:pPr>
        <w:ind w:firstLine="708"/>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8125CB" w:rsidRDefault="008125CB" w:rsidP="008125CB">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125CB" w:rsidRDefault="008125CB" w:rsidP="008125CB">
      <w:pPr>
        <w:ind w:firstLine="708"/>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8125CB" w:rsidRDefault="008125CB" w:rsidP="008125CB">
      <w:pPr>
        <w:ind w:firstLine="708"/>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8125CB" w:rsidRDefault="008125CB" w:rsidP="008125CB">
      <w:pPr>
        <w:ind w:firstLine="708"/>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w:t>
      </w:r>
      <w:r>
        <w:lastRenderedPageBreak/>
        <w:t>органа, что предоставление данного обеспечения осуществляется в соответствии с решениями, перечисленными в доверенности;</w:t>
      </w:r>
      <w:proofErr w:type="gramEnd"/>
    </w:p>
    <w:p w:rsidR="008125CB" w:rsidRDefault="008125CB" w:rsidP="008125CB">
      <w:pPr>
        <w:ind w:firstLine="708"/>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8125CB" w:rsidRDefault="008125CB" w:rsidP="008125CB">
      <w:pPr>
        <w:ind w:firstLine="708"/>
        <w:jc w:val="both"/>
      </w:pPr>
      <w:r>
        <w:t>6.18. Покупатель отказывает в приеме обеспечения (в виде банковской гарантии или поручительства) если:</w:t>
      </w:r>
    </w:p>
    <w:p w:rsidR="008125CB" w:rsidRDefault="008125CB" w:rsidP="008125CB">
      <w:pPr>
        <w:ind w:firstLine="708"/>
        <w:jc w:val="both"/>
      </w:pPr>
      <w:r>
        <w:t>- такое поручительство или банковская гарантия не обеспечивает обязательства, подлежащего обеспечению в соответствии с условиями договора;</w:t>
      </w:r>
    </w:p>
    <w:p w:rsidR="008125CB" w:rsidRDefault="008125CB" w:rsidP="008125CB">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8125CB" w:rsidRDefault="008125CB" w:rsidP="008125CB">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8125CB" w:rsidRDefault="008125CB" w:rsidP="008125CB">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8125CB" w:rsidRDefault="008125CB" w:rsidP="008125CB">
      <w:pPr>
        <w:ind w:firstLine="708"/>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8125CB" w:rsidRDefault="008125CB" w:rsidP="008125CB">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 </w:t>
      </w:r>
    </w:p>
    <w:p w:rsidR="008125CB" w:rsidRDefault="008125CB" w:rsidP="008125CB">
      <w:pPr>
        <w:pStyle w:val="af2"/>
        <w:rPr>
          <w:rFonts w:ascii="Times New Roman" w:hAnsi="Times New Roman"/>
          <w:sz w:val="24"/>
          <w:szCs w:val="24"/>
        </w:rPr>
      </w:pPr>
      <w:r>
        <w:rPr>
          <w:rFonts w:ascii="Times New Roman" w:hAnsi="Times New Roman"/>
          <w:sz w:val="24"/>
          <w:szCs w:val="24"/>
        </w:rPr>
        <w:t xml:space="preserve"> акционерное общество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8125CB" w:rsidRDefault="008125CB" w:rsidP="008125CB">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8125CB" w:rsidRDefault="008125CB" w:rsidP="008125CB">
      <w:pPr>
        <w:pStyle w:val="af2"/>
        <w:rPr>
          <w:rFonts w:ascii="Times New Roman" w:hAnsi="Times New Roman"/>
          <w:sz w:val="24"/>
          <w:szCs w:val="24"/>
        </w:rPr>
      </w:pPr>
      <w:r>
        <w:rPr>
          <w:rFonts w:ascii="Times New Roman" w:hAnsi="Times New Roman"/>
          <w:sz w:val="24"/>
          <w:szCs w:val="24"/>
        </w:rPr>
        <w:t xml:space="preserve">ИНН 7701186067, КПП 997450001  </w:t>
      </w:r>
    </w:p>
    <w:p w:rsidR="008125CB" w:rsidRDefault="008125CB" w:rsidP="008125CB">
      <w:pPr>
        <w:pStyle w:val="af2"/>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/с 40702810800000000667</w:t>
      </w:r>
    </w:p>
    <w:p w:rsidR="008125CB" w:rsidRDefault="008125CB" w:rsidP="008125CB">
      <w:pPr>
        <w:pStyle w:val="af2"/>
        <w:rPr>
          <w:rFonts w:ascii="Times New Roman" w:hAnsi="Times New Roman"/>
          <w:sz w:val="24"/>
          <w:szCs w:val="24"/>
        </w:rPr>
      </w:pPr>
      <w:r>
        <w:rPr>
          <w:rFonts w:ascii="Times New Roman" w:hAnsi="Times New Roman"/>
          <w:sz w:val="24"/>
          <w:szCs w:val="24"/>
        </w:rPr>
        <w:t>в ГПБ (АО) г. Москва</w:t>
      </w:r>
    </w:p>
    <w:p w:rsidR="008125CB" w:rsidRDefault="008125CB" w:rsidP="008125CB">
      <w:pPr>
        <w:pStyle w:val="af2"/>
        <w:rPr>
          <w:rFonts w:ascii="Times New Roman" w:hAnsi="Times New Roman"/>
          <w:sz w:val="24"/>
          <w:szCs w:val="24"/>
        </w:rPr>
      </w:pPr>
      <w:r>
        <w:rPr>
          <w:rFonts w:ascii="Times New Roman" w:hAnsi="Times New Roman"/>
          <w:sz w:val="24"/>
          <w:szCs w:val="24"/>
        </w:rPr>
        <w:t>к/с 30101810200000000823</w:t>
      </w:r>
    </w:p>
    <w:p w:rsidR="008125CB" w:rsidRDefault="008125CB" w:rsidP="008125CB">
      <w:r>
        <w:t>БИК 044525823  </w:t>
      </w:r>
    </w:p>
    <w:p w:rsidR="008125CB" w:rsidRDefault="008125CB" w:rsidP="008125CB">
      <w:pPr>
        <w:ind w:firstLine="708"/>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8125CB" w:rsidRDefault="008125CB" w:rsidP="008125CB">
      <w:pPr>
        <w:ind w:firstLine="708"/>
        <w:jc w:val="both"/>
      </w:pPr>
      <w: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8125CB" w:rsidRDefault="008125CB" w:rsidP="008125CB">
      <w:pPr>
        <w:ind w:firstLine="708"/>
        <w:jc w:val="both"/>
      </w:pPr>
      <w: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8125CB" w:rsidRDefault="008125CB" w:rsidP="008125CB">
      <w:pPr>
        <w:ind w:firstLine="708"/>
        <w:jc w:val="both"/>
      </w:pPr>
      <w: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8125CB" w:rsidRDefault="008125CB" w:rsidP="008125CB">
      <w:pPr>
        <w:ind w:firstLine="708"/>
        <w:jc w:val="both"/>
      </w:pPr>
      <w: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8125CB" w:rsidRDefault="008125CB" w:rsidP="008125CB">
      <w:pPr>
        <w:ind w:firstLine="708"/>
        <w:jc w:val="both"/>
      </w:pPr>
      <w:r>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8125CB" w:rsidRDefault="008125CB" w:rsidP="008125CB">
      <w:pPr>
        <w:ind w:firstLine="708"/>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8125CB" w:rsidRDefault="008125CB" w:rsidP="008125CB">
      <w:pPr>
        <w:ind w:firstLine="708"/>
        <w:jc w:val="both"/>
      </w:pPr>
      <w:r>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8125CB" w:rsidRDefault="008125CB" w:rsidP="008125CB">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8125CB" w:rsidRDefault="008125CB" w:rsidP="008125CB">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8125CB" w:rsidRDefault="008125CB" w:rsidP="008125CB">
      <w:pPr>
        <w:ind w:firstLine="708"/>
        <w:jc w:val="both"/>
      </w:pPr>
      <w:r>
        <w:t xml:space="preserve">6.24. </w:t>
      </w: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8125CB" w:rsidRDefault="008125CB" w:rsidP="008125CB">
      <w:pPr>
        <w:ind w:firstLine="708"/>
        <w:jc w:val="both"/>
      </w:pPr>
      <w:r>
        <w:t>Покупатель также вправе потребовать от Поставщика предоставления нового обеспечения в следующих случаях:</w:t>
      </w:r>
    </w:p>
    <w:p w:rsidR="008125CB" w:rsidRDefault="008125CB" w:rsidP="008125CB">
      <w:pPr>
        <w:ind w:firstLine="708"/>
        <w:jc w:val="both"/>
      </w:pPr>
      <w:r>
        <w:t>- если в отношении Поручителя в соответствии с законодательством о банкротстве введена процедура наблюдения;</w:t>
      </w:r>
    </w:p>
    <w:p w:rsidR="008125CB" w:rsidRDefault="008125CB" w:rsidP="008125CB">
      <w:pPr>
        <w:ind w:firstLine="708"/>
        <w:jc w:val="both"/>
      </w:pPr>
      <w:r>
        <w:t>-уменьшения кредитного рейтинга Поручителя;</w:t>
      </w:r>
    </w:p>
    <w:p w:rsidR="008125CB" w:rsidRDefault="008125CB" w:rsidP="008125CB">
      <w:pPr>
        <w:ind w:firstLine="708"/>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8125CB" w:rsidRDefault="008125CB" w:rsidP="008125CB">
      <w:pPr>
        <w:pStyle w:val="af0"/>
        <w:widowControl w:val="0"/>
        <w:tabs>
          <w:tab w:val="left" w:pos="0"/>
          <w:tab w:val="left" w:pos="1134"/>
        </w:tabs>
        <w:suppressAutoHyphens/>
        <w:spacing w:after="0"/>
        <w:ind w:left="0" w:firstLine="720"/>
        <w:jc w:val="both"/>
        <w:rPr>
          <w:bCs/>
          <w:szCs w:val="28"/>
        </w:rPr>
      </w:pPr>
      <w:r>
        <w:rPr>
          <w:bCs/>
          <w:spacing w:val="-1"/>
        </w:rPr>
        <w:t xml:space="preserve">6.25. </w:t>
      </w:r>
      <w:r>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8125CB" w:rsidRDefault="008125CB" w:rsidP="008125CB">
      <w:pPr>
        <w:ind w:firstLine="708"/>
        <w:jc w:val="both"/>
      </w:pPr>
    </w:p>
    <w:p w:rsidR="008125CB" w:rsidRDefault="008125CB" w:rsidP="008125CB">
      <w:pPr>
        <w:tabs>
          <w:tab w:val="left" w:pos="0"/>
        </w:tabs>
        <w:ind w:firstLine="709"/>
        <w:jc w:val="both"/>
        <w:rPr>
          <w:b/>
          <w:color w:val="000000"/>
        </w:rPr>
      </w:pPr>
    </w:p>
    <w:p w:rsidR="008125CB" w:rsidRDefault="008125CB" w:rsidP="008125CB">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8125CB" w:rsidRDefault="008125CB" w:rsidP="008125CB">
      <w:pPr>
        <w:tabs>
          <w:tab w:val="left" w:pos="0"/>
        </w:tabs>
        <w:ind w:firstLine="709"/>
        <w:jc w:val="center"/>
        <w:rPr>
          <w:b/>
          <w:bCs/>
          <w:spacing w:val="-1"/>
        </w:rPr>
      </w:pPr>
    </w:p>
    <w:p w:rsidR="008125CB" w:rsidRDefault="008125CB" w:rsidP="008125CB">
      <w:pPr>
        <w:shd w:val="clear" w:color="auto" w:fill="FFFFFF"/>
        <w:tabs>
          <w:tab w:val="left" w:pos="0"/>
          <w:tab w:val="left" w:pos="1276"/>
        </w:tabs>
        <w:ind w:firstLine="709"/>
        <w:jc w:val="both"/>
      </w:pPr>
      <w:r>
        <w:t>7.1. Покупатель имеет право:</w:t>
      </w:r>
    </w:p>
    <w:p w:rsidR="008125CB" w:rsidRDefault="008125CB" w:rsidP="008125CB">
      <w:pPr>
        <w:widowControl w:val="0"/>
        <w:shd w:val="clear" w:color="auto" w:fill="FFFFFF"/>
        <w:tabs>
          <w:tab w:val="left" w:pos="0"/>
          <w:tab w:val="left" w:pos="1276"/>
        </w:tabs>
        <w:autoSpaceDE w:val="0"/>
        <w:autoSpaceDN w:val="0"/>
        <w:adjustRightInd w:val="0"/>
        <w:ind w:right="34" w:firstLine="709"/>
        <w:jc w:val="both"/>
        <w:rPr>
          <w:spacing w:val="-5"/>
        </w:rPr>
      </w:pPr>
      <w:r>
        <w:t>7.1.1.  В одностороннем порядке отказаться от исполнения настоящего договора в соответствии с условиями настоящего Договора.</w:t>
      </w:r>
    </w:p>
    <w:p w:rsidR="008125CB" w:rsidRDefault="008125CB" w:rsidP="008125CB">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w:t>
      </w:r>
      <w:r>
        <w:lastRenderedPageBreak/>
        <w:t xml:space="preserve">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8125CB" w:rsidRDefault="008125CB" w:rsidP="008125CB">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8125CB" w:rsidRDefault="008125CB" w:rsidP="008125CB">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8125CB" w:rsidRDefault="008125CB" w:rsidP="008125CB">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8125CB" w:rsidRDefault="008125CB" w:rsidP="008125CB">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8125CB" w:rsidRDefault="008125CB" w:rsidP="008125CB">
      <w:pPr>
        <w:shd w:val="clear" w:color="auto" w:fill="FFFFFF"/>
        <w:tabs>
          <w:tab w:val="left" w:pos="0"/>
          <w:tab w:val="left" w:pos="1276"/>
          <w:tab w:val="left" w:pos="1334"/>
        </w:tabs>
        <w:ind w:left="10" w:right="19" w:firstLine="709"/>
        <w:jc w:val="both"/>
      </w:pPr>
      <w:r>
        <w:rPr>
          <w:spacing w:val="-2"/>
        </w:rPr>
        <w:t>7.2.    Покупатель обязан:</w:t>
      </w:r>
    </w:p>
    <w:p w:rsidR="008125CB" w:rsidRDefault="008125CB" w:rsidP="008125CB">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8125CB" w:rsidRDefault="008125CB" w:rsidP="008125CB">
      <w:pPr>
        <w:shd w:val="clear" w:color="auto" w:fill="FFFFFF"/>
        <w:tabs>
          <w:tab w:val="left" w:pos="0"/>
          <w:tab w:val="left" w:pos="1276"/>
        </w:tabs>
        <w:ind w:left="14" w:right="14" w:firstLine="709"/>
        <w:jc w:val="both"/>
      </w:pPr>
      <w:r>
        <w:t xml:space="preserve">7.2.2. </w:t>
      </w:r>
      <w:r>
        <w:tab/>
        <w:t>Провести с участием Заказчика Входной контроль Оборудования, поставленного на Площадку АЭС (Приложение № 15 к Договору).</w:t>
      </w:r>
    </w:p>
    <w:p w:rsidR="008125CB" w:rsidRDefault="008125CB" w:rsidP="008125CB">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8125CB" w:rsidRDefault="008125CB" w:rsidP="008125CB">
      <w:pPr>
        <w:tabs>
          <w:tab w:val="left" w:pos="0"/>
          <w:tab w:val="left" w:pos="1276"/>
        </w:tabs>
        <w:ind w:firstLine="709"/>
        <w:jc w:val="both"/>
      </w:pPr>
      <w: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8125CB" w:rsidRDefault="008125CB" w:rsidP="008125CB">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8125CB" w:rsidRDefault="008125CB" w:rsidP="008125CB">
      <w:pPr>
        <w:tabs>
          <w:tab w:val="left" w:pos="0"/>
        </w:tabs>
        <w:ind w:firstLine="709"/>
        <w:jc w:val="both"/>
      </w:pPr>
      <w:r>
        <w:t xml:space="preserve">7.2.6. При поставке Оборудования 1, 2 и 3 классов безопасности по НП-001-97 (ПНАЭ Г-01-011-97) ОПБ 88/97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r>
        <w:rPr>
          <w:lang w:val="en-US"/>
        </w:rPr>
        <w:t>niaep</w:t>
      </w:r>
      <w:r>
        <w:t>.</w:t>
      </w:r>
      <w:proofErr w:type="spellStart"/>
      <w:r>
        <w:rPr>
          <w:lang w:val="en-US"/>
        </w:rPr>
        <w:t>ru</w:t>
      </w:r>
      <w:proofErr w:type="spellEnd"/>
      <w:r>
        <w:t>.</w:t>
      </w:r>
    </w:p>
    <w:p w:rsidR="008125CB" w:rsidRDefault="008125CB" w:rsidP="008125CB">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125CB" w:rsidRDefault="008125CB" w:rsidP="008125CB">
      <w:pPr>
        <w:tabs>
          <w:tab w:val="left" w:pos="0"/>
        </w:tabs>
        <w:ind w:firstLine="709"/>
        <w:jc w:val="both"/>
      </w:pPr>
    </w:p>
    <w:p w:rsidR="008125CB" w:rsidRDefault="008125CB" w:rsidP="008125CB">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8125CB" w:rsidRDefault="008125CB" w:rsidP="008125CB">
      <w:pPr>
        <w:tabs>
          <w:tab w:val="left" w:pos="0"/>
        </w:tabs>
        <w:ind w:firstLine="709"/>
        <w:jc w:val="center"/>
        <w:rPr>
          <w:b/>
          <w:bCs/>
        </w:rPr>
      </w:pPr>
    </w:p>
    <w:p w:rsidR="008125CB" w:rsidRDefault="008125CB" w:rsidP="008125CB">
      <w:pPr>
        <w:shd w:val="clear" w:color="auto" w:fill="FFFFFF"/>
        <w:tabs>
          <w:tab w:val="left" w:pos="0"/>
        </w:tabs>
        <w:ind w:firstLine="709"/>
        <w:jc w:val="both"/>
      </w:pPr>
      <w:r>
        <w:rPr>
          <w:spacing w:val="-2"/>
        </w:rPr>
        <w:t>8.1  Поставщик обязан:</w:t>
      </w:r>
    </w:p>
    <w:p w:rsidR="008125CB" w:rsidRDefault="008125CB" w:rsidP="008125CB">
      <w:pPr>
        <w:shd w:val="clear" w:color="auto" w:fill="FFFFFF"/>
        <w:tabs>
          <w:tab w:val="left" w:pos="0"/>
          <w:tab w:val="left" w:pos="1277"/>
        </w:tabs>
        <w:ind w:firstLine="709"/>
        <w:jc w:val="both"/>
      </w:pPr>
      <w:r>
        <w:t>8.1.1. До начала изготовления Оборудования направить на согласование</w:t>
      </w:r>
    </w:p>
    <w:p w:rsidR="008125CB" w:rsidRDefault="008125CB" w:rsidP="008125CB">
      <w:pPr>
        <w:shd w:val="clear" w:color="auto" w:fill="FFFFFF"/>
        <w:tabs>
          <w:tab w:val="left" w:pos="0"/>
          <w:tab w:val="left" w:pos="1277"/>
        </w:tabs>
        <w:ind w:firstLine="709"/>
        <w:jc w:val="both"/>
      </w:pPr>
      <w:r>
        <w:t xml:space="preserve">1) Покупателю, </w:t>
      </w:r>
    </w:p>
    <w:p w:rsidR="008125CB" w:rsidRDefault="008125CB" w:rsidP="008125CB">
      <w:pPr>
        <w:shd w:val="clear" w:color="auto" w:fill="FFFFFF"/>
        <w:tabs>
          <w:tab w:val="left" w:pos="0"/>
          <w:tab w:val="left" w:pos="1277"/>
        </w:tabs>
        <w:ind w:firstLine="709"/>
        <w:jc w:val="both"/>
      </w:pPr>
      <w:r>
        <w:t xml:space="preserve">2) Генеральному проектировщику, </w:t>
      </w:r>
    </w:p>
    <w:p w:rsidR="008125CB" w:rsidRDefault="008125CB" w:rsidP="008125CB">
      <w:pPr>
        <w:shd w:val="clear" w:color="auto" w:fill="FFFFFF"/>
        <w:tabs>
          <w:tab w:val="left" w:pos="0"/>
          <w:tab w:val="left" w:pos="1277"/>
        </w:tabs>
        <w:ind w:firstLine="709"/>
        <w:jc w:val="both"/>
      </w:pPr>
      <w:r>
        <w:t>3) Проектировщику основных зданий АЭС (</w:t>
      </w:r>
      <w:proofErr w:type="gramStart"/>
      <w:r>
        <w:t>согласно требований</w:t>
      </w:r>
      <w:proofErr w:type="gramEnd"/>
      <w:r>
        <w:t xml:space="preserve"> нормативно-технических документов и ИТТ),</w:t>
      </w:r>
    </w:p>
    <w:p w:rsidR="008125CB" w:rsidRDefault="008125CB" w:rsidP="008125CB">
      <w:pPr>
        <w:shd w:val="clear" w:color="auto" w:fill="FFFFFF"/>
        <w:tabs>
          <w:tab w:val="left" w:pos="0"/>
          <w:tab w:val="left" w:pos="1277"/>
        </w:tabs>
        <w:ind w:firstLine="709"/>
        <w:jc w:val="both"/>
      </w:pPr>
      <w:r>
        <w:lastRenderedPageBreak/>
        <w:t>4) Главному конструктору РУ (</w:t>
      </w:r>
      <w:proofErr w:type="gramStart"/>
      <w:r>
        <w:t>согласно требований</w:t>
      </w:r>
      <w:proofErr w:type="gramEnd"/>
      <w:r>
        <w:t xml:space="preserve"> нормативно-технических документов и ИТТ), </w:t>
      </w:r>
    </w:p>
    <w:p w:rsidR="008125CB" w:rsidRDefault="008125CB" w:rsidP="008125CB">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8125CB" w:rsidRDefault="008125CB" w:rsidP="008125CB">
      <w:pPr>
        <w:shd w:val="clear" w:color="auto" w:fill="FFFFFF"/>
        <w:tabs>
          <w:tab w:val="left" w:pos="0"/>
          <w:tab w:val="left" w:pos="1277"/>
        </w:tabs>
        <w:ind w:firstLine="709"/>
        <w:jc w:val="both"/>
      </w:pPr>
      <w:r>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t>с даты заключения</w:t>
      </w:r>
      <w:proofErr w:type="gramEnd"/>
      <w:r>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8125CB" w:rsidRDefault="008125CB" w:rsidP="008125CB">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8125CB" w:rsidRDefault="008125CB" w:rsidP="008125CB">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8125CB" w:rsidRDefault="008125CB" w:rsidP="008125CB">
      <w:pPr>
        <w:shd w:val="clear" w:color="auto" w:fill="FFFFFF"/>
        <w:tabs>
          <w:tab w:val="left" w:pos="0"/>
          <w:tab w:val="left" w:leader="underscore" w:pos="4046"/>
        </w:tabs>
        <w:ind w:left="14" w:right="14" w:firstLine="709"/>
        <w:jc w:val="both"/>
      </w:pPr>
      <w:r>
        <w:t>В случае если при согласовании Поставщиком Технической документации с Главным конструктором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Главным конструктором РУ, а также нести все связанные с этим затраты.</w:t>
      </w:r>
    </w:p>
    <w:p w:rsidR="008125CB" w:rsidRDefault="008125CB" w:rsidP="008125CB">
      <w:pPr>
        <w:shd w:val="clear" w:color="auto" w:fill="FFFFFF"/>
        <w:tabs>
          <w:tab w:val="left" w:pos="0"/>
          <w:tab w:val="left" w:pos="1296"/>
        </w:tabs>
        <w:ind w:left="19" w:right="10" w:firstLine="709"/>
        <w:jc w:val="both"/>
      </w:pPr>
      <w:r>
        <w:rPr>
          <w:spacing w:val="-3"/>
        </w:rPr>
        <w:t xml:space="preserve">8.1.2. </w:t>
      </w:r>
      <w:r>
        <w:tab/>
      </w:r>
      <w:proofErr w:type="gramStart"/>
      <w: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Pr>
          <w:bCs/>
        </w:rPr>
        <w:t>Комплектовочные ведомости)</w:t>
      </w:r>
      <w:r>
        <w:rPr>
          <w:b/>
          <w:bCs/>
        </w:rPr>
        <w:t xml:space="preserve"> </w:t>
      </w:r>
      <w: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8125CB" w:rsidRDefault="008125CB" w:rsidP="008125CB">
      <w:pPr>
        <w:ind w:firstLine="720"/>
        <w:jc w:val="both"/>
      </w:pPr>
      <w:proofErr w:type="gramStart"/>
      <w: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t xml:space="preserve"> двадцати) дней от даты подписания настоящего Договора. </w:t>
      </w:r>
    </w:p>
    <w:p w:rsidR="008125CB" w:rsidRDefault="008125CB" w:rsidP="008125CB">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8125CB" w:rsidRDefault="008125CB" w:rsidP="008125CB">
      <w:pPr>
        <w:shd w:val="clear" w:color="auto" w:fill="FFFFFF"/>
        <w:tabs>
          <w:tab w:val="left" w:pos="0"/>
          <w:tab w:val="left" w:pos="1296"/>
        </w:tabs>
        <w:ind w:left="19" w:right="10"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8125CB" w:rsidRDefault="008125CB" w:rsidP="008125CB">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8125CB" w:rsidRDefault="008125CB" w:rsidP="008125CB">
      <w:pPr>
        <w:shd w:val="clear" w:color="auto" w:fill="FFFFFF"/>
        <w:tabs>
          <w:tab w:val="left" w:pos="0"/>
          <w:tab w:val="left" w:pos="1277"/>
        </w:tabs>
        <w:ind w:firstLine="709"/>
        <w:jc w:val="both"/>
      </w:pPr>
      <w: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8125CB" w:rsidRDefault="008125CB" w:rsidP="008125CB">
      <w:pPr>
        <w:tabs>
          <w:tab w:val="left" w:pos="0"/>
          <w:tab w:val="left" w:pos="1134"/>
        </w:tabs>
        <w:autoSpaceDE w:val="0"/>
        <w:autoSpaceDN w:val="0"/>
        <w:adjustRightInd w:val="0"/>
        <w:spacing w:after="120"/>
        <w:ind w:firstLine="709"/>
        <w:jc w:val="both"/>
      </w:pPr>
      <w:r>
        <w:t xml:space="preserve">8.1.5. Выполнить полный объем мероприятий по Обеспечению качества Оборудования, укомплектовать Оборудование, осуществить его испытания, консервацию, </w:t>
      </w:r>
      <w:r>
        <w:lastRenderedPageBreak/>
        <w:t>упаковку в грузовые места после положительных результатов приемочной инспекции, маркировку грузовых мест.</w:t>
      </w:r>
    </w:p>
    <w:p w:rsidR="008125CB" w:rsidRDefault="008125CB" w:rsidP="008125CB">
      <w:pPr>
        <w:shd w:val="clear" w:color="auto" w:fill="FFFFFF"/>
        <w:tabs>
          <w:tab w:val="left" w:pos="0"/>
          <w:tab w:val="left" w:pos="709"/>
        </w:tabs>
        <w:ind w:right="10" w:firstLine="709"/>
        <w:jc w:val="both"/>
      </w:pPr>
      <w:r>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8125CB" w:rsidRDefault="008125CB" w:rsidP="008125CB">
      <w:pPr>
        <w:tabs>
          <w:tab w:val="left" w:pos="0"/>
        </w:tabs>
        <w:spacing w:after="120"/>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8125CB" w:rsidRDefault="008125CB" w:rsidP="008125CB">
      <w:pPr>
        <w:shd w:val="clear" w:color="auto" w:fill="FFFFFF"/>
        <w:tabs>
          <w:tab w:val="left" w:pos="0"/>
          <w:tab w:val="left" w:pos="709"/>
        </w:tabs>
        <w:ind w:right="10" w:firstLine="709"/>
        <w:jc w:val="both"/>
        <w:rPr>
          <w:spacing w:val="-3"/>
        </w:rPr>
      </w:pPr>
      <w:r>
        <w:rPr>
          <w:spacing w:val="-3"/>
        </w:rPr>
        <w:t>8.1.6.</w:t>
      </w:r>
      <w:r>
        <w:t xml:space="preserve"> </w:t>
      </w:r>
      <w:proofErr w:type="gramStart"/>
      <w: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8125CB" w:rsidRDefault="008125CB" w:rsidP="008125CB">
      <w:pPr>
        <w:shd w:val="clear" w:color="auto" w:fill="FFFFFF"/>
        <w:tabs>
          <w:tab w:val="left" w:pos="0"/>
          <w:tab w:val="left" w:pos="709"/>
        </w:tabs>
        <w:ind w:right="10" w:firstLine="709"/>
        <w:jc w:val="both"/>
      </w:pPr>
      <w:r>
        <w:rPr>
          <w:spacing w:val="-1"/>
        </w:rPr>
        <w:t>8.1.7.</w:t>
      </w:r>
      <w:r>
        <w:tab/>
      </w:r>
      <w:proofErr w:type="gramStart"/>
      <w: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8125CB" w:rsidRDefault="008125CB" w:rsidP="008125CB">
      <w:pPr>
        <w:shd w:val="clear" w:color="auto" w:fill="FFFFFF"/>
        <w:tabs>
          <w:tab w:val="left" w:pos="0"/>
          <w:tab w:val="left" w:pos="709"/>
        </w:tabs>
        <w:ind w:right="10"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8125CB" w:rsidRDefault="008125CB" w:rsidP="008125CB">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8125CB" w:rsidRDefault="008125CB" w:rsidP="008125CB">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8125CB" w:rsidRDefault="008125CB" w:rsidP="008125CB">
      <w:pPr>
        <w:pStyle w:val="220"/>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8125CB" w:rsidRDefault="008125CB" w:rsidP="008125CB">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8125CB" w:rsidRDefault="008125CB" w:rsidP="008125CB">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8125CB" w:rsidRDefault="008125CB" w:rsidP="008125CB">
      <w:pPr>
        <w:shd w:val="clear" w:color="auto" w:fill="FFFFFF"/>
        <w:tabs>
          <w:tab w:val="left" w:pos="0"/>
        </w:tabs>
        <w:ind w:right="48" w:firstLine="709"/>
        <w:jc w:val="both"/>
      </w:pPr>
      <w:r>
        <w:t>Для Оборудования 1, 2, 3 класса безопасности по НП-001-97 (ПНАЭ Г-01-011-97) ОПБ 88/97 (1, 2, 3 категории обеспечения качества):</w:t>
      </w:r>
    </w:p>
    <w:p w:rsidR="008125CB" w:rsidRDefault="008125CB" w:rsidP="008125CB">
      <w:pPr>
        <w:shd w:val="clear" w:color="auto" w:fill="FFFFFF"/>
        <w:tabs>
          <w:tab w:val="left" w:pos="0"/>
        </w:tabs>
        <w:ind w:right="48" w:firstLine="709"/>
        <w:jc w:val="both"/>
      </w:pPr>
      <w:proofErr w:type="gramStart"/>
      <w:r>
        <w:lastRenderedPageBreak/>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rPr>
        <w:t xml:space="preserve"> Порядка поставки Поставщиком импортного оборудования, изделий, материалов</w:t>
      </w:r>
      <w:proofErr w:type="gramEnd"/>
      <w:r>
        <w:rPr>
          <w:iCs/>
        </w:rPr>
        <w:t>, полуфабрикатов и комплектующих для Белорусской АЭС (Приложение № 24 к настоящему Договору)</w:t>
      </w:r>
      <w:r>
        <w:t>.</w:t>
      </w:r>
    </w:p>
    <w:p w:rsidR="008125CB" w:rsidRDefault="008125CB" w:rsidP="008125CB">
      <w:pPr>
        <w:shd w:val="clear" w:color="auto" w:fill="FFFFFF"/>
        <w:tabs>
          <w:tab w:val="left" w:pos="0"/>
        </w:tabs>
        <w:ind w:right="48" w:firstLine="709"/>
        <w:jc w:val="both"/>
      </w:pPr>
      <w:r>
        <w:t>8.1.10. После заключения договора на поставку Оборудования 1, 2, 3 класса безопасности по НП-001-97 (ПНАЭ Г-01-011-97) ОПБ 88/97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8125CB" w:rsidRDefault="008125CB" w:rsidP="008125CB">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8125CB" w:rsidRDefault="008125CB" w:rsidP="008125CB">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8125CB" w:rsidRDefault="008125CB" w:rsidP="008125CB">
      <w:pPr>
        <w:shd w:val="clear" w:color="auto" w:fill="FFFFFF"/>
        <w:tabs>
          <w:tab w:val="left" w:pos="0"/>
          <w:tab w:val="left" w:pos="1157"/>
        </w:tabs>
        <w:ind w:right="53" w:firstLine="709"/>
        <w:jc w:val="both"/>
      </w:pPr>
      <w:r>
        <w:t>8.1.11. </w:t>
      </w:r>
      <w:proofErr w:type="gramStart"/>
      <w:r>
        <w:t>Для Оборудования 1, 2, 3 класса безопасности по НП-001-97 (ПНАЭ Г-01-011-97) ОПБ 88/97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8125CB" w:rsidRDefault="008125CB" w:rsidP="008125CB">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8125CB" w:rsidRDefault="008125CB" w:rsidP="008125CB">
      <w:pPr>
        <w:pStyle w:val="3"/>
        <w:tabs>
          <w:tab w:val="left" w:pos="0"/>
        </w:tabs>
        <w:suppressAutoHyphens/>
        <w:spacing w:after="120"/>
        <w:ind w:left="72" w:firstLine="637"/>
        <w:jc w:val="both"/>
        <w:rPr>
          <w:sz w:val="24"/>
          <w:szCs w:val="24"/>
        </w:rPr>
      </w:pPr>
      <w:r>
        <w:rPr>
          <w:sz w:val="24"/>
          <w:szCs w:val="24"/>
        </w:rPr>
        <w:t xml:space="preserve">8.1.13. Обеспечить проведение </w:t>
      </w:r>
      <w:proofErr w:type="gramStart"/>
      <w:r>
        <w:rPr>
          <w:sz w:val="24"/>
          <w:szCs w:val="24"/>
        </w:rPr>
        <w:t>шеф-монтажа</w:t>
      </w:r>
      <w:proofErr w:type="gramEnd"/>
      <w:r>
        <w:rPr>
          <w:sz w:val="24"/>
          <w:szCs w:val="24"/>
        </w:rPr>
        <w:t xml:space="preserve"> Оборудования согласно конструкторской документации на основании  уведомления Покупателя в сроки, предусмотренные п. 5.2 Договора.</w:t>
      </w:r>
    </w:p>
    <w:p w:rsidR="008125CB" w:rsidRDefault="008125CB" w:rsidP="008125CB">
      <w:pPr>
        <w:pStyle w:val="3"/>
        <w:tabs>
          <w:tab w:val="left" w:pos="0"/>
        </w:tabs>
        <w:suppressAutoHyphens/>
        <w:spacing w:after="120"/>
        <w:ind w:left="72" w:firstLine="637"/>
        <w:jc w:val="both"/>
        <w:rPr>
          <w:sz w:val="24"/>
          <w:szCs w:val="24"/>
        </w:rPr>
      </w:pPr>
      <w:r>
        <w:rPr>
          <w:sz w:val="24"/>
          <w:szCs w:val="24"/>
        </w:rPr>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w:t>
      </w:r>
      <w:proofErr w:type="gramStart"/>
      <w:r>
        <w:rPr>
          <w:sz w:val="24"/>
          <w:szCs w:val="24"/>
        </w:rPr>
        <w:t>Р</w:t>
      </w:r>
      <w:proofErr w:type="gramEnd"/>
      <w:r>
        <w:rPr>
          <w:sz w:val="24"/>
          <w:szCs w:val="24"/>
        </w:rPr>
        <w:t xml:space="preserve"> 15.201-2000 (данный абзац не применим для серийного оборудования). </w:t>
      </w:r>
    </w:p>
    <w:p w:rsidR="008125CB" w:rsidRDefault="008125CB" w:rsidP="008125CB">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8125CB" w:rsidRDefault="008125CB" w:rsidP="008125CB">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8125CB" w:rsidRDefault="008125CB" w:rsidP="008125CB">
      <w:pPr>
        <w:pStyle w:val="3"/>
        <w:tabs>
          <w:tab w:val="left" w:pos="0"/>
        </w:tabs>
        <w:suppressAutoHyphens/>
        <w:spacing w:after="120"/>
        <w:ind w:left="72" w:firstLine="637"/>
        <w:jc w:val="both"/>
        <w:rPr>
          <w:sz w:val="24"/>
          <w:szCs w:val="24"/>
        </w:rPr>
      </w:pPr>
      <w:r>
        <w:rPr>
          <w:sz w:val="24"/>
          <w:szCs w:val="24"/>
        </w:rPr>
        <w:t xml:space="preserve">8.1.15. Осуществить доставку Оборудования </w:t>
      </w:r>
      <w:proofErr w:type="gramStart"/>
      <w:r>
        <w:rPr>
          <w:sz w:val="24"/>
          <w:szCs w:val="24"/>
        </w:rPr>
        <w:t>в Место доставки</w:t>
      </w:r>
      <w:proofErr w:type="gramEnd"/>
      <w:r>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8125CB" w:rsidRDefault="008125CB" w:rsidP="008125CB">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8125CB" w:rsidRDefault="008125CB" w:rsidP="008125CB">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8125CB" w:rsidRDefault="008125CB" w:rsidP="008125CB">
      <w:pPr>
        <w:shd w:val="clear" w:color="auto" w:fill="FFFFFF"/>
        <w:tabs>
          <w:tab w:val="left" w:pos="0"/>
          <w:tab w:val="left" w:pos="1272"/>
        </w:tabs>
        <w:ind w:right="29" w:firstLine="709"/>
        <w:jc w:val="both"/>
        <w:rPr>
          <w:spacing w:val="-5"/>
        </w:rPr>
      </w:pPr>
      <w:r>
        <w:lastRenderedPageBreak/>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8125CB" w:rsidRDefault="008125CB" w:rsidP="008125CB">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8125CB" w:rsidRDefault="008125CB" w:rsidP="008125CB">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8125CB" w:rsidRDefault="008125CB" w:rsidP="008125CB">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8125CB" w:rsidRDefault="008125CB" w:rsidP="008125CB">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8125CB" w:rsidRDefault="008125CB" w:rsidP="008125CB">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8125CB" w:rsidRDefault="008125CB" w:rsidP="008125CB">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8125CB" w:rsidRDefault="008125CB" w:rsidP="008125CB">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8125CB" w:rsidRDefault="008125CB" w:rsidP="008125CB">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8125CB" w:rsidRDefault="008125CB" w:rsidP="008125CB">
      <w:pPr>
        <w:pStyle w:val="31"/>
        <w:tabs>
          <w:tab w:val="left" w:pos="0"/>
        </w:tabs>
        <w:ind w:left="0" w:firstLine="709"/>
        <w:jc w:val="both"/>
        <w:rPr>
          <w:sz w:val="24"/>
          <w:szCs w:val="24"/>
        </w:rPr>
      </w:pPr>
      <w:r>
        <w:rPr>
          <w:sz w:val="24"/>
          <w:szCs w:val="24"/>
        </w:rPr>
        <w:t>8.1.26. Для предоставления доступа к Порталу Поставщика изготовителю</w:t>
      </w:r>
      <w:proofErr w:type="gramStart"/>
      <w:r>
        <w:rPr>
          <w:sz w:val="24"/>
          <w:szCs w:val="24"/>
        </w:rPr>
        <w:t xml:space="preserve"> (-</w:t>
      </w:r>
      <w:proofErr w:type="gramEnd"/>
      <w:r>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8125CB" w:rsidRDefault="008125CB" w:rsidP="008125CB">
      <w:pPr>
        <w:pStyle w:val="31"/>
        <w:tabs>
          <w:tab w:val="left" w:pos="0"/>
        </w:tabs>
        <w:ind w:left="0" w:firstLine="709"/>
        <w:jc w:val="both"/>
        <w:rPr>
          <w:sz w:val="24"/>
          <w:szCs w:val="24"/>
        </w:rPr>
      </w:pPr>
      <w:r>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8125CB" w:rsidRDefault="008125CB" w:rsidP="008125CB">
      <w:pPr>
        <w:pStyle w:val="31"/>
        <w:tabs>
          <w:tab w:val="left" w:pos="0"/>
        </w:tabs>
        <w:ind w:left="0" w:firstLine="709"/>
        <w:jc w:val="both"/>
        <w:rPr>
          <w:sz w:val="24"/>
          <w:szCs w:val="24"/>
        </w:rPr>
      </w:pPr>
      <w:r>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w:t>
      </w:r>
    </w:p>
    <w:p w:rsidR="008125CB" w:rsidRDefault="008125CB" w:rsidP="008125CB">
      <w:pPr>
        <w:shd w:val="clear" w:color="auto" w:fill="FFFFFF"/>
        <w:tabs>
          <w:tab w:val="left" w:pos="0"/>
          <w:tab w:val="left" w:pos="1277"/>
        </w:tabs>
        <w:ind w:firstLine="709"/>
        <w:jc w:val="both"/>
      </w:pPr>
      <w: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8125CB" w:rsidRDefault="008125CB" w:rsidP="008125CB">
      <w:pPr>
        <w:shd w:val="clear" w:color="auto" w:fill="FFFFFF"/>
        <w:tabs>
          <w:tab w:val="left" w:pos="0"/>
          <w:tab w:val="left" w:pos="1277"/>
        </w:tabs>
        <w:ind w:firstLine="709"/>
        <w:jc w:val="both"/>
      </w:pPr>
      <w:r>
        <w:lastRenderedPageBreak/>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8125CB" w:rsidRDefault="008125CB" w:rsidP="008125CB">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8125CB" w:rsidRDefault="008125CB" w:rsidP="008125CB">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8125CB" w:rsidRDefault="008125CB" w:rsidP="008125CB">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8125CB" w:rsidRDefault="008125CB" w:rsidP="008125CB">
      <w:pPr>
        <w:shd w:val="clear" w:color="auto" w:fill="FFFFFF"/>
        <w:tabs>
          <w:tab w:val="left" w:pos="0"/>
          <w:tab w:val="left" w:pos="1277"/>
        </w:tabs>
        <w:ind w:firstLine="709"/>
        <w:jc w:val="both"/>
      </w:pPr>
      <w: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8125CB" w:rsidRDefault="008125CB" w:rsidP="008125CB">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8125CB" w:rsidRDefault="008125CB" w:rsidP="008125CB">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rsidRPr="00E003A1">
        <w:t xml:space="preserve"> </w:t>
      </w:r>
    </w:p>
    <w:p w:rsidR="008125CB" w:rsidRDefault="008125CB" w:rsidP="008125CB">
      <w:pPr>
        <w:shd w:val="clear" w:color="auto" w:fill="FFFFFF"/>
        <w:tabs>
          <w:tab w:val="left" w:pos="0"/>
          <w:tab w:val="left" w:pos="1277"/>
        </w:tabs>
        <w:ind w:firstLine="709"/>
        <w:jc w:val="both"/>
      </w:pPr>
      <w:r>
        <w:t>8.1.33.1. для проведения идентификационной экспертизы:</w:t>
      </w:r>
    </w:p>
    <w:p w:rsidR="008125CB" w:rsidRDefault="008125CB" w:rsidP="008125CB">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8125CB" w:rsidRDefault="008125CB" w:rsidP="008125CB">
      <w:pPr>
        <w:shd w:val="clear" w:color="auto" w:fill="FFFFFF"/>
        <w:tabs>
          <w:tab w:val="left" w:pos="0"/>
          <w:tab w:val="left" w:pos="1277"/>
        </w:tabs>
        <w:ind w:firstLine="709"/>
        <w:jc w:val="both"/>
      </w:pPr>
      <w:r>
        <w:t>- комплект документов, указанный в п. 1.4 Приложения № 11 к Договору;</w:t>
      </w:r>
    </w:p>
    <w:p w:rsidR="008125CB" w:rsidRDefault="008125CB" w:rsidP="008125CB">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8125CB" w:rsidRDefault="008125CB" w:rsidP="008125CB">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8125CB" w:rsidRDefault="008125CB" w:rsidP="008125CB">
      <w:pPr>
        <w:shd w:val="clear" w:color="auto" w:fill="FFFFFF"/>
        <w:tabs>
          <w:tab w:val="left" w:pos="0"/>
          <w:tab w:val="left" w:pos="1277"/>
        </w:tabs>
        <w:ind w:firstLine="709"/>
        <w:jc w:val="both"/>
      </w:pPr>
      <w:r>
        <w:t>- комплект документов, указанный в Приложении № 11 к Договору.</w:t>
      </w:r>
    </w:p>
    <w:p w:rsidR="008125CB" w:rsidRDefault="008125CB" w:rsidP="008125CB">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8125CB" w:rsidRDefault="008125CB" w:rsidP="008125CB">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8125CB" w:rsidRDefault="008125CB" w:rsidP="008125CB">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8125CB" w:rsidRDefault="008125CB" w:rsidP="008125CB">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8125CB" w:rsidRDefault="008125CB" w:rsidP="008125CB">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о происхождении товара (оригинал), для импортного оборудования заверенную копию таможенной декларации.</w:t>
      </w:r>
    </w:p>
    <w:p w:rsidR="008125CB" w:rsidRDefault="008125CB" w:rsidP="008125CB">
      <w:pPr>
        <w:shd w:val="clear" w:color="auto" w:fill="FFFFFF"/>
        <w:tabs>
          <w:tab w:val="left" w:pos="0"/>
          <w:tab w:val="left" w:pos="1277"/>
        </w:tabs>
        <w:ind w:firstLine="709"/>
        <w:jc w:val="both"/>
        <w:rPr>
          <w:bCs/>
          <w:color w:val="000000"/>
        </w:rPr>
      </w:pPr>
      <w:r>
        <w:lastRenderedPageBreak/>
        <w:t xml:space="preserve">8.1.38. </w:t>
      </w:r>
      <w:proofErr w:type="gramStart"/>
      <w:r>
        <w:t>При поставке Оборудования 1, 2 и 3 классов безопасности по НП-001-97 (ПНАЭ Г-01-011-97) ОПБ 88/97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w:t>
      </w:r>
      <w:proofErr w:type="gramEnd"/>
      <w:r>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8125CB" w:rsidRDefault="008125CB" w:rsidP="008125CB">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8125CB" w:rsidRDefault="008125CB" w:rsidP="008125CB">
      <w:pPr>
        <w:shd w:val="clear" w:color="auto" w:fill="FFFFFF"/>
        <w:tabs>
          <w:tab w:val="left" w:pos="0"/>
          <w:tab w:val="left" w:pos="1277"/>
        </w:tabs>
        <w:ind w:firstLine="709"/>
        <w:jc w:val="both"/>
        <w:rPr>
          <w:i/>
          <w:sz w:val="20"/>
          <w:szCs w:val="20"/>
        </w:rPr>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8125CB" w:rsidRDefault="008125CB" w:rsidP="008125CB">
      <w:pPr>
        <w:shd w:val="clear" w:color="auto" w:fill="FFFFFF"/>
        <w:tabs>
          <w:tab w:val="left" w:pos="0"/>
          <w:tab w:val="left" w:pos="1277"/>
        </w:tabs>
        <w:ind w:firstLine="709"/>
        <w:jc w:val="both"/>
      </w:pPr>
      <w:r>
        <w:t>8.1.41. Выполнять иные обязанности, предусмотренные настоящим</w:t>
      </w:r>
      <w:r>
        <w:rPr>
          <w:spacing w:val="-1"/>
        </w:rPr>
        <w:t xml:space="preserve"> Договором.</w:t>
      </w:r>
    </w:p>
    <w:p w:rsidR="008125CB" w:rsidRDefault="008125CB" w:rsidP="008125CB">
      <w:pPr>
        <w:pStyle w:val="31"/>
        <w:tabs>
          <w:tab w:val="left" w:pos="0"/>
          <w:tab w:val="num" w:pos="1620"/>
        </w:tabs>
        <w:spacing w:after="0"/>
        <w:ind w:left="0" w:firstLine="709"/>
        <w:jc w:val="both"/>
        <w:rPr>
          <w:sz w:val="24"/>
          <w:szCs w:val="24"/>
        </w:rPr>
      </w:pPr>
      <w:r>
        <w:rPr>
          <w:spacing w:val="-4"/>
          <w:sz w:val="24"/>
          <w:szCs w:val="24"/>
        </w:rPr>
        <w:t xml:space="preserve">8.2 . </w:t>
      </w:r>
      <w:r>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8125CB" w:rsidRDefault="008125CB" w:rsidP="008125CB">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8125CB" w:rsidRDefault="008125CB" w:rsidP="008125CB">
      <w:pPr>
        <w:pStyle w:val="31"/>
        <w:tabs>
          <w:tab w:val="left" w:pos="0"/>
          <w:tab w:val="num" w:pos="1620"/>
        </w:tabs>
        <w:spacing w:after="0"/>
        <w:ind w:left="0" w:firstLine="709"/>
        <w:jc w:val="both"/>
        <w:rPr>
          <w:sz w:val="24"/>
          <w:szCs w:val="24"/>
        </w:rPr>
      </w:pPr>
      <w:r>
        <w:rPr>
          <w:sz w:val="24"/>
          <w:szCs w:val="24"/>
        </w:rPr>
        <w:t xml:space="preserve">8.3. По факту согласования ТУ (при отсутствии ТУ – ТЗ, </w:t>
      </w:r>
      <w:proofErr w:type="gramStart"/>
      <w:r>
        <w:rPr>
          <w:sz w:val="24"/>
          <w:szCs w:val="24"/>
        </w:rPr>
        <w:t>ТТ</w:t>
      </w:r>
      <w:proofErr w:type="gramEnd"/>
      <w:r>
        <w:rPr>
          <w:sz w:val="24"/>
          <w:szCs w:val="24"/>
        </w:rPr>
        <w:t>)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8125CB" w:rsidRDefault="008125CB" w:rsidP="008125CB">
      <w:pPr>
        <w:pStyle w:val="31"/>
        <w:tabs>
          <w:tab w:val="num" w:pos="1620"/>
        </w:tabs>
        <w:spacing w:after="0"/>
        <w:ind w:left="0" w:firstLine="709"/>
        <w:jc w:val="both"/>
        <w:rPr>
          <w:sz w:val="24"/>
          <w:szCs w:val="24"/>
        </w:rPr>
      </w:pPr>
      <w:proofErr w:type="gramStart"/>
      <w:r>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w:t>
      </w:r>
      <w:r>
        <w:rPr>
          <w:sz w:val="24"/>
          <w:szCs w:val="24"/>
        </w:rPr>
        <w:lastRenderedPageBreak/>
        <w:t>Федерация, г. Нижний Новгород, пл. Свободы, д. 3, тел: (831) 421-79-00, e-</w:t>
      </w:r>
      <w:proofErr w:type="spellStart"/>
      <w:r>
        <w:rPr>
          <w:sz w:val="24"/>
          <w:szCs w:val="24"/>
        </w:rPr>
        <w:t>mail</w:t>
      </w:r>
      <w:proofErr w:type="spellEnd"/>
      <w:r>
        <w:rPr>
          <w:sz w:val="24"/>
          <w:szCs w:val="24"/>
        </w:rPr>
        <w:t xml:space="preserve">: </w:t>
      </w:r>
      <w:hyperlink r:id="rId11" w:history="1">
        <w:r>
          <w:rPr>
            <w:rStyle w:val="a4"/>
            <w:sz w:val="24"/>
            <w:szCs w:val="24"/>
          </w:rPr>
          <w:t>niaep@niaep.ru</w:t>
        </w:r>
      </w:hyperlink>
      <w:r>
        <w:rPr>
          <w:sz w:val="24"/>
          <w:szCs w:val="24"/>
        </w:rPr>
        <w:t>.</w:t>
      </w:r>
      <w:proofErr w:type="gramEnd"/>
    </w:p>
    <w:p w:rsidR="008125CB" w:rsidRDefault="008125CB" w:rsidP="008125CB">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Спецификации № 1 и 2 (Приложения № 1.1 и 1.2 к Договору). По результатам проверки Центр верификац</w:t>
      </w:r>
      <w:proofErr w:type="gramStart"/>
      <w:r>
        <w:rPr>
          <w:sz w:val="24"/>
          <w:szCs w:val="24"/>
        </w:rPr>
        <w:t>ии АО</w:t>
      </w:r>
      <w:proofErr w:type="gramEnd"/>
      <w:r>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8125CB" w:rsidRDefault="008125CB" w:rsidP="008125CB">
      <w:pPr>
        <w:pStyle w:val="31"/>
        <w:tabs>
          <w:tab w:val="left" w:pos="0"/>
          <w:tab w:val="num" w:pos="1620"/>
        </w:tabs>
        <w:spacing w:after="0"/>
        <w:ind w:left="0" w:firstLine="709"/>
        <w:jc w:val="both"/>
        <w:rPr>
          <w:sz w:val="24"/>
          <w:szCs w:val="24"/>
        </w:rPr>
      </w:pPr>
      <w:r>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более 1% от цены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8125CB" w:rsidRDefault="008125CB" w:rsidP="008125CB">
      <w:pPr>
        <w:tabs>
          <w:tab w:val="left" w:pos="0"/>
        </w:tabs>
        <w:ind w:firstLine="709"/>
        <w:jc w:val="center"/>
        <w:rPr>
          <w:b/>
        </w:rPr>
      </w:pPr>
    </w:p>
    <w:p w:rsidR="008125CB" w:rsidRDefault="008125CB" w:rsidP="008125CB">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8125CB" w:rsidRDefault="008125CB" w:rsidP="008125CB">
      <w:pPr>
        <w:tabs>
          <w:tab w:val="left" w:pos="0"/>
        </w:tabs>
        <w:ind w:firstLine="709"/>
        <w:jc w:val="center"/>
        <w:rPr>
          <w:b/>
        </w:rPr>
      </w:pPr>
    </w:p>
    <w:p w:rsidR="008125CB" w:rsidRDefault="008125CB" w:rsidP="008125CB">
      <w:pPr>
        <w:pStyle w:val="3"/>
        <w:tabs>
          <w:tab w:val="left" w:pos="0"/>
        </w:tabs>
        <w:suppressAutoHyphens/>
        <w:spacing w:after="20"/>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ГОСТ 15.309-98.</w:t>
      </w:r>
    </w:p>
    <w:p w:rsidR="008125CB" w:rsidRDefault="008125CB" w:rsidP="008125CB">
      <w:pPr>
        <w:pStyle w:val="3"/>
        <w:tabs>
          <w:tab w:val="left" w:pos="0"/>
        </w:tabs>
        <w:suppressAutoHyphens/>
        <w:spacing w:after="20"/>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8125CB" w:rsidRDefault="008125CB" w:rsidP="008125CB">
      <w:pPr>
        <w:pStyle w:val="3"/>
        <w:tabs>
          <w:tab w:val="left" w:pos="0"/>
        </w:tabs>
        <w:suppressAutoHyphens/>
        <w:spacing w:after="20"/>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8125CB" w:rsidRDefault="008125CB" w:rsidP="008125CB">
      <w:pPr>
        <w:pStyle w:val="3"/>
        <w:tabs>
          <w:tab w:val="left" w:pos="0"/>
        </w:tabs>
        <w:suppressAutoHyphens/>
        <w:spacing w:after="20"/>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8125CB" w:rsidRDefault="008125CB" w:rsidP="008125CB">
      <w:pPr>
        <w:pStyle w:val="3"/>
        <w:tabs>
          <w:tab w:val="left" w:pos="0"/>
        </w:tabs>
        <w:suppressAutoHyphens/>
        <w:spacing w:after="20"/>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w:t>
      </w:r>
      <w:r>
        <w:rPr>
          <w:b/>
          <w:sz w:val="24"/>
          <w:szCs w:val="24"/>
        </w:rPr>
        <w:t xml:space="preserve"> </w:t>
      </w:r>
      <w:r>
        <w:rPr>
          <w:sz w:val="24"/>
          <w:szCs w:val="24"/>
        </w:rPr>
        <w:t>официальными электронными письмами в формате .</w:t>
      </w:r>
      <w:r>
        <w:rPr>
          <w:sz w:val="24"/>
          <w:szCs w:val="24"/>
          <w:lang w:val="en-US"/>
        </w:rPr>
        <w:t>pdf</w:t>
      </w:r>
      <w:r>
        <w:rPr>
          <w:sz w:val="24"/>
          <w:szCs w:val="24"/>
        </w:rPr>
        <w:t xml:space="preserve"> с уведомлением (по п. 8.1.1, п.8.1.2, п.8.1.3 Договора официальными электронными 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8125CB" w:rsidRDefault="008125CB" w:rsidP="008125CB">
      <w:pPr>
        <w:pStyle w:val="3"/>
        <w:tabs>
          <w:tab w:val="left" w:pos="0"/>
        </w:tabs>
        <w:suppressAutoHyphens/>
        <w:spacing w:after="20"/>
        <w:ind w:firstLine="709"/>
        <w:jc w:val="both"/>
        <w:rPr>
          <w:strike/>
          <w:sz w:val="24"/>
          <w:szCs w:val="24"/>
        </w:rPr>
      </w:pPr>
      <w:r>
        <w:rPr>
          <w:sz w:val="24"/>
          <w:szCs w:val="24"/>
        </w:rPr>
        <w:t>9.4. Поставщик обязан в сроки, установленные Спецификациями № 1 и 2 (Приложения № 1.1 и 1.2 к Договору),  осуществить действия, перечисленные в п. 2.1. Договора, и доставить Оборудование в Место доставки.</w:t>
      </w:r>
    </w:p>
    <w:p w:rsidR="008125CB" w:rsidRDefault="008125CB" w:rsidP="008125CB">
      <w:pPr>
        <w:pStyle w:val="af9"/>
        <w:tabs>
          <w:tab w:val="num" w:pos="1440"/>
        </w:tabs>
        <w:spacing w:after="20"/>
        <w:rPr>
          <w:szCs w:val="24"/>
          <w:lang w:val="ru-RU" w:eastAsia="en-US"/>
        </w:rPr>
      </w:pPr>
      <w:r>
        <w:rPr>
          <w:szCs w:val="24"/>
          <w:lang w:val="ru-RU"/>
        </w:rPr>
        <w:lastRenderedPageBreak/>
        <w:t>9.5.</w:t>
      </w:r>
      <w:r>
        <w:rPr>
          <w:szCs w:val="24"/>
        </w:rPr>
        <w:t> </w:t>
      </w:r>
      <w:r>
        <w:rPr>
          <w:szCs w:val="24"/>
          <w:lang w:val="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8125CB" w:rsidRDefault="008125CB" w:rsidP="008125CB">
      <w:pPr>
        <w:pStyle w:val="af9"/>
        <w:tabs>
          <w:tab w:val="num" w:pos="1440"/>
        </w:tabs>
        <w:spacing w:after="20"/>
        <w:rPr>
          <w:szCs w:val="24"/>
          <w:lang w:val="ru-RU" w:eastAsia="en-US"/>
        </w:rPr>
      </w:pPr>
      <w:r>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8125CB" w:rsidRDefault="008125CB" w:rsidP="008125CB">
      <w:pPr>
        <w:pStyle w:val="3"/>
        <w:tabs>
          <w:tab w:val="left" w:pos="0"/>
        </w:tabs>
        <w:suppressAutoHyphens/>
        <w:spacing w:after="20"/>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8125CB" w:rsidRDefault="008125CB" w:rsidP="008125CB">
      <w:pPr>
        <w:pStyle w:val="3"/>
        <w:tabs>
          <w:tab w:val="left" w:pos="0"/>
        </w:tabs>
        <w:suppressAutoHyphens/>
        <w:spacing w:after="20"/>
        <w:ind w:firstLine="709"/>
        <w:jc w:val="both"/>
        <w:rPr>
          <w:sz w:val="24"/>
          <w:szCs w:val="24"/>
        </w:rPr>
      </w:pPr>
      <w:r>
        <w:rPr>
          <w:sz w:val="24"/>
          <w:szCs w:val="24"/>
        </w:rPr>
        <w:t>- место (пункт) отгрузки;</w:t>
      </w:r>
    </w:p>
    <w:p w:rsidR="008125CB" w:rsidRDefault="008125CB" w:rsidP="008125CB">
      <w:pPr>
        <w:pStyle w:val="3"/>
        <w:tabs>
          <w:tab w:val="left" w:pos="0"/>
        </w:tabs>
        <w:suppressAutoHyphens/>
        <w:spacing w:after="20"/>
        <w:ind w:firstLine="709"/>
        <w:jc w:val="both"/>
        <w:rPr>
          <w:sz w:val="24"/>
          <w:szCs w:val="24"/>
        </w:rPr>
      </w:pPr>
      <w:r>
        <w:rPr>
          <w:sz w:val="24"/>
          <w:szCs w:val="24"/>
        </w:rPr>
        <w:t>- вид транспорта;</w:t>
      </w:r>
    </w:p>
    <w:p w:rsidR="008125CB" w:rsidRDefault="008125CB" w:rsidP="008125CB">
      <w:pPr>
        <w:pStyle w:val="3"/>
        <w:tabs>
          <w:tab w:val="left" w:pos="0"/>
        </w:tabs>
        <w:suppressAutoHyphens/>
        <w:spacing w:after="20"/>
        <w:ind w:firstLine="709"/>
        <w:jc w:val="both"/>
        <w:rPr>
          <w:sz w:val="24"/>
          <w:szCs w:val="24"/>
        </w:rPr>
      </w:pPr>
      <w:r>
        <w:rPr>
          <w:sz w:val="24"/>
          <w:szCs w:val="24"/>
        </w:rPr>
        <w:t>- планируемые дату отгрузки и дату поставки Оборудования;</w:t>
      </w:r>
    </w:p>
    <w:p w:rsidR="008125CB" w:rsidRDefault="008125CB" w:rsidP="008125CB">
      <w:pPr>
        <w:pStyle w:val="3"/>
        <w:tabs>
          <w:tab w:val="left" w:pos="0"/>
        </w:tabs>
        <w:suppressAutoHyphens/>
        <w:spacing w:after="20"/>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8125CB" w:rsidRDefault="008125CB" w:rsidP="008125CB">
      <w:pPr>
        <w:pStyle w:val="3"/>
        <w:tabs>
          <w:tab w:val="left" w:pos="0"/>
        </w:tabs>
        <w:suppressAutoHyphens/>
        <w:spacing w:after="20"/>
        <w:ind w:firstLine="709"/>
        <w:jc w:val="both"/>
        <w:rPr>
          <w:sz w:val="24"/>
          <w:szCs w:val="24"/>
        </w:rPr>
      </w:pPr>
      <w:r>
        <w:rPr>
          <w:sz w:val="24"/>
          <w:szCs w:val="24"/>
        </w:rPr>
        <w:t xml:space="preserve">В течение 5 (пяти) календарных дней </w:t>
      </w:r>
      <w:proofErr w:type="gramStart"/>
      <w:r>
        <w:rPr>
          <w:sz w:val="24"/>
          <w:szCs w:val="24"/>
        </w:rPr>
        <w:t>с даты получения</w:t>
      </w:r>
      <w:proofErr w:type="gramEnd"/>
      <w:r>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8125CB" w:rsidRDefault="008125CB" w:rsidP="008125CB">
      <w:pPr>
        <w:pStyle w:val="3"/>
        <w:tabs>
          <w:tab w:val="left" w:pos="0"/>
        </w:tabs>
        <w:suppressAutoHyphens/>
        <w:spacing w:after="20"/>
        <w:ind w:firstLine="709"/>
        <w:jc w:val="both"/>
        <w:rPr>
          <w:sz w:val="24"/>
          <w:szCs w:val="24"/>
        </w:rPr>
      </w:pPr>
      <w:r>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Pr>
          <w:sz w:val="24"/>
          <w:szCs w:val="24"/>
        </w:rPr>
        <w:t>с даты получения</w:t>
      </w:r>
      <w:proofErr w:type="gramEnd"/>
      <w:r>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8125CB" w:rsidRDefault="008125CB" w:rsidP="008125CB">
      <w:pPr>
        <w:pStyle w:val="3"/>
        <w:tabs>
          <w:tab w:val="left" w:pos="0"/>
          <w:tab w:val="left" w:pos="142"/>
        </w:tabs>
        <w:suppressAutoHyphens/>
        <w:spacing w:after="20"/>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8125CB" w:rsidRDefault="008125CB" w:rsidP="008125CB">
      <w:pPr>
        <w:pStyle w:val="3"/>
        <w:tabs>
          <w:tab w:val="left" w:pos="0"/>
        </w:tabs>
        <w:suppressAutoHyphens/>
        <w:spacing w:after="20"/>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8125CB" w:rsidRDefault="008125CB" w:rsidP="008125CB">
      <w:pPr>
        <w:pStyle w:val="3"/>
        <w:tabs>
          <w:tab w:val="left" w:pos="0"/>
          <w:tab w:val="left" w:pos="142"/>
        </w:tabs>
        <w:suppressAutoHyphens/>
        <w:spacing w:after="20"/>
        <w:jc w:val="both"/>
        <w:rPr>
          <w:sz w:val="24"/>
          <w:szCs w:val="24"/>
        </w:rPr>
      </w:pPr>
      <w:r>
        <w:rPr>
          <w:sz w:val="24"/>
          <w:szCs w:val="24"/>
        </w:rPr>
        <w:t>- планируемую дату прибытия в Место доставки;</w:t>
      </w:r>
    </w:p>
    <w:p w:rsidR="008125CB" w:rsidRDefault="008125CB" w:rsidP="008125CB">
      <w:pPr>
        <w:pStyle w:val="3"/>
        <w:tabs>
          <w:tab w:val="left" w:pos="0"/>
          <w:tab w:val="left" w:pos="284"/>
        </w:tabs>
        <w:suppressAutoHyphens/>
        <w:spacing w:after="20" w:line="276" w:lineRule="auto"/>
        <w:jc w:val="both"/>
        <w:rPr>
          <w:sz w:val="24"/>
          <w:szCs w:val="24"/>
        </w:rPr>
      </w:pPr>
      <w:r>
        <w:rPr>
          <w:sz w:val="24"/>
          <w:szCs w:val="24"/>
        </w:rPr>
        <w:t>- копию Транспортного документа;</w:t>
      </w:r>
    </w:p>
    <w:p w:rsidR="008125CB" w:rsidRDefault="008125CB" w:rsidP="008125CB">
      <w:pPr>
        <w:pStyle w:val="3"/>
        <w:tabs>
          <w:tab w:val="left" w:pos="0"/>
          <w:tab w:val="left" w:pos="284"/>
        </w:tabs>
        <w:suppressAutoHyphens/>
        <w:spacing w:after="20"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8125CB" w:rsidRDefault="008125CB" w:rsidP="008125CB">
      <w:pPr>
        <w:pStyle w:val="3"/>
        <w:tabs>
          <w:tab w:val="left" w:pos="0"/>
          <w:tab w:val="left" w:pos="284"/>
        </w:tabs>
        <w:suppressAutoHyphens/>
        <w:spacing w:after="20" w:line="276" w:lineRule="auto"/>
        <w:jc w:val="both"/>
        <w:rPr>
          <w:sz w:val="24"/>
          <w:szCs w:val="24"/>
        </w:rPr>
      </w:pPr>
      <w:r>
        <w:rPr>
          <w:sz w:val="24"/>
          <w:szCs w:val="24"/>
        </w:rPr>
        <w:t>- общую массу брутто (</w:t>
      </w:r>
      <w:proofErr w:type="gramStart"/>
      <w:r>
        <w:rPr>
          <w:sz w:val="24"/>
          <w:szCs w:val="24"/>
        </w:rPr>
        <w:t>кг</w:t>
      </w:r>
      <w:proofErr w:type="gramEnd"/>
      <w:r>
        <w:rPr>
          <w:sz w:val="24"/>
          <w:szCs w:val="24"/>
        </w:rPr>
        <w:t>), общую массу нетто (кг) и общий объем (м³) грузовых мест;</w:t>
      </w:r>
    </w:p>
    <w:p w:rsidR="008125CB" w:rsidRDefault="008125CB" w:rsidP="008125CB">
      <w:pPr>
        <w:pStyle w:val="3"/>
        <w:tabs>
          <w:tab w:val="left" w:pos="0"/>
          <w:tab w:val="left" w:pos="284"/>
        </w:tabs>
        <w:suppressAutoHyphens/>
        <w:spacing w:after="20" w:line="276" w:lineRule="auto"/>
        <w:jc w:val="both"/>
        <w:rPr>
          <w:sz w:val="24"/>
          <w:szCs w:val="24"/>
        </w:rPr>
      </w:pPr>
      <w:r>
        <w:rPr>
          <w:sz w:val="24"/>
          <w:szCs w:val="24"/>
        </w:rPr>
        <w:lastRenderedPageBreak/>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8125CB" w:rsidRDefault="008125CB" w:rsidP="008125CB">
      <w:pPr>
        <w:pStyle w:val="3"/>
        <w:tabs>
          <w:tab w:val="left" w:pos="0"/>
          <w:tab w:val="left" w:pos="284"/>
        </w:tabs>
        <w:suppressAutoHyphens/>
        <w:spacing w:after="20"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габаритные размеры (мм) и объем (м³), вид упаковки грузовых мест для каждого транспортного средства;</w:t>
      </w:r>
    </w:p>
    <w:p w:rsidR="008125CB" w:rsidRDefault="008125CB" w:rsidP="008125CB">
      <w:pPr>
        <w:pStyle w:val="3"/>
        <w:tabs>
          <w:tab w:val="left" w:pos="0"/>
          <w:tab w:val="left" w:pos="284"/>
        </w:tabs>
        <w:suppressAutoHyphens/>
        <w:spacing w:after="20" w:line="276" w:lineRule="auto"/>
        <w:jc w:val="both"/>
        <w:rPr>
          <w:sz w:val="24"/>
          <w:szCs w:val="24"/>
        </w:rPr>
      </w:pPr>
      <w:r>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8125CB" w:rsidRDefault="008125CB" w:rsidP="008125CB">
      <w:pPr>
        <w:pStyle w:val="3"/>
        <w:tabs>
          <w:tab w:val="left" w:pos="0"/>
          <w:tab w:val="left" w:pos="284"/>
        </w:tabs>
        <w:suppressAutoHyphens/>
        <w:spacing w:after="20" w:line="276" w:lineRule="auto"/>
        <w:jc w:val="both"/>
        <w:rPr>
          <w:sz w:val="24"/>
          <w:szCs w:val="24"/>
        </w:rPr>
      </w:pPr>
      <w:r>
        <w:rPr>
          <w:sz w:val="24"/>
          <w:szCs w:val="24"/>
        </w:rPr>
        <w:t>- общее количество грузовых мест;</w:t>
      </w:r>
    </w:p>
    <w:p w:rsidR="008125CB" w:rsidRDefault="008125CB" w:rsidP="008125CB">
      <w:pPr>
        <w:pStyle w:val="3"/>
        <w:tabs>
          <w:tab w:val="left" w:pos="0"/>
          <w:tab w:val="left" w:pos="284"/>
        </w:tabs>
        <w:suppressAutoHyphens/>
        <w:spacing w:after="20" w:line="276" w:lineRule="auto"/>
        <w:jc w:val="both"/>
        <w:rPr>
          <w:sz w:val="24"/>
          <w:szCs w:val="24"/>
        </w:rPr>
      </w:pPr>
      <w:r>
        <w:rPr>
          <w:sz w:val="24"/>
          <w:szCs w:val="24"/>
        </w:rPr>
        <w:t>- наименование Оборудования, для которого изготовлена специальная упаковка;</w:t>
      </w:r>
    </w:p>
    <w:p w:rsidR="008125CB" w:rsidRDefault="008125CB" w:rsidP="008125CB">
      <w:pPr>
        <w:pStyle w:val="3"/>
        <w:tabs>
          <w:tab w:val="left" w:pos="0"/>
          <w:tab w:val="left" w:pos="284"/>
        </w:tabs>
        <w:suppressAutoHyphens/>
        <w:spacing w:after="20" w:line="276" w:lineRule="auto"/>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8125CB" w:rsidRDefault="008125CB" w:rsidP="008125CB">
      <w:pPr>
        <w:pStyle w:val="3"/>
        <w:tabs>
          <w:tab w:val="left" w:pos="0"/>
          <w:tab w:val="left" w:pos="284"/>
        </w:tabs>
        <w:suppressAutoHyphens/>
        <w:spacing w:after="20" w:line="276" w:lineRule="auto"/>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указанием предельной нагрузки (</w:t>
      </w:r>
      <w:proofErr w:type="gramStart"/>
      <w:r>
        <w:rPr>
          <w:sz w:val="24"/>
          <w:szCs w:val="24"/>
        </w:rPr>
        <w:t>кг</w:t>
      </w:r>
      <w:proofErr w:type="gramEnd"/>
      <w:r>
        <w:rPr>
          <w:sz w:val="24"/>
          <w:szCs w:val="24"/>
        </w:rPr>
        <w:t>) на верхнюю крышку тары;</w:t>
      </w:r>
    </w:p>
    <w:p w:rsidR="008125CB" w:rsidRDefault="008125CB" w:rsidP="008125CB">
      <w:pPr>
        <w:pStyle w:val="3"/>
        <w:tabs>
          <w:tab w:val="left" w:pos="0"/>
          <w:tab w:val="left" w:pos="284"/>
        </w:tabs>
        <w:suppressAutoHyphens/>
        <w:spacing w:after="20" w:line="276" w:lineRule="auto"/>
        <w:jc w:val="both"/>
        <w:rPr>
          <w:sz w:val="24"/>
          <w:szCs w:val="24"/>
        </w:rPr>
      </w:pPr>
      <w:r>
        <w:rPr>
          <w:sz w:val="24"/>
          <w:szCs w:val="24"/>
        </w:rPr>
        <w:t>- инструкции по погрузо-разгрузочным работам для указанных выше грузовых мест;</w:t>
      </w:r>
    </w:p>
    <w:p w:rsidR="008125CB" w:rsidRDefault="008125CB" w:rsidP="008125CB">
      <w:pPr>
        <w:pStyle w:val="3"/>
        <w:tabs>
          <w:tab w:val="left" w:pos="0"/>
          <w:tab w:val="left" w:pos="284"/>
        </w:tabs>
        <w:suppressAutoHyphens/>
        <w:spacing w:after="20" w:line="276" w:lineRule="auto"/>
        <w:jc w:val="both"/>
        <w:rPr>
          <w:sz w:val="24"/>
          <w:szCs w:val="24"/>
        </w:rPr>
      </w:pPr>
      <w:r>
        <w:rPr>
          <w:sz w:val="24"/>
          <w:szCs w:val="24"/>
        </w:rPr>
        <w:t>- данные компании-перевозчика.</w:t>
      </w:r>
    </w:p>
    <w:p w:rsidR="008125CB" w:rsidRDefault="008125CB" w:rsidP="008125CB">
      <w:pPr>
        <w:pStyle w:val="3"/>
        <w:tabs>
          <w:tab w:val="left" w:pos="0"/>
        </w:tabs>
        <w:suppressAutoHyphens/>
        <w:spacing w:after="20"/>
        <w:ind w:firstLine="709"/>
        <w:jc w:val="both"/>
        <w:rPr>
          <w:sz w:val="24"/>
          <w:szCs w:val="24"/>
        </w:rPr>
      </w:pPr>
      <w:r>
        <w:rPr>
          <w:sz w:val="24"/>
          <w:szCs w:val="24"/>
        </w:rPr>
        <w:t xml:space="preserve">9.10. В счет цены Договора Поставщик обеспечит доставку Оборудования </w:t>
      </w:r>
      <w:proofErr w:type="gramStart"/>
      <w:r>
        <w:rPr>
          <w:sz w:val="24"/>
          <w:szCs w:val="24"/>
        </w:rPr>
        <w:t>в Место доставки</w:t>
      </w:r>
      <w:proofErr w:type="gramEnd"/>
      <w:r>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8125CB" w:rsidRDefault="008125CB" w:rsidP="008125CB">
      <w:pPr>
        <w:spacing w:after="20"/>
        <w:ind w:firstLine="709"/>
        <w:jc w:val="both"/>
      </w:pPr>
      <w:r>
        <w:t>9.11. Поставщик при отгрузке Оборудования автомобильным транспортом укажет:</w:t>
      </w:r>
    </w:p>
    <w:p w:rsidR="008125CB" w:rsidRDefault="008125CB" w:rsidP="008125CB">
      <w:pPr>
        <w:spacing w:after="20"/>
        <w:ind w:firstLine="709"/>
        <w:jc w:val="both"/>
      </w:pPr>
      <w:r>
        <w:t xml:space="preserve">Грузоотправитель: </w:t>
      </w:r>
      <w:r>
        <w:rPr>
          <w:i/>
        </w:rPr>
        <w:t xml:space="preserve">Поставщик </w:t>
      </w:r>
      <w:r>
        <w:t>по поручению</w:t>
      </w:r>
      <w:r>
        <w:rPr>
          <w:i/>
        </w:rPr>
        <w:t xml:space="preserve"> </w:t>
      </w:r>
      <w:r>
        <w:t>акционерного общества «</w:t>
      </w:r>
      <w:proofErr w:type="spellStart"/>
      <w:r>
        <w:t>Атомстройэкспорт</w:t>
      </w:r>
      <w:proofErr w:type="spellEnd"/>
      <w:r>
        <w:t>»;</w:t>
      </w:r>
    </w:p>
    <w:p w:rsidR="008125CB" w:rsidRDefault="008125CB" w:rsidP="008125CB">
      <w:pPr>
        <w:spacing w:after="20"/>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8125CB" w:rsidRDefault="008125CB" w:rsidP="008125CB">
      <w:pPr>
        <w:spacing w:after="20"/>
        <w:ind w:firstLine="709"/>
        <w:jc w:val="both"/>
        <w:rPr>
          <w:bCs/>
          <w:i/>
        </w:rPr>
      </w:pPr>
      <w:bookmarkStart w:id="2" w:name="OLE_LINK2"/>
      <w:bookmarkStart w:id="3"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2"/>
    <w:bookmarkEnd w:id="3"/>
    <w:p w:rsidR="008125CB" w:rsidRDefault="008125CB" w:rsidP="008125CB">
      <w:pPr>
        <w:pStyle w:val="3"/>
        <w:tabs>
          <w:tab w:val="left" w:pos="0"/>
        </w:tabs>
        <w:suppressAutoHyphens/>
        <w:spacing w:after="20"/>
        <w:ind w:firstLine="709"/>
        <w:jc w:val="both"/>
        <w:rPr>
          <w:sz w:val="24"/>
          <w:szCs w:val="24"/>
        </w:rPr>
      </w:pPr>
      <w:r>
        <w:rPr>
          <w:bCs/>
          <w:sz w:val="24"/>
          <w:szCs w:val="24"/>
        </w:rPr>
        <w:t>Место доставки/выгрузки:</w:t>
      </w:r>
      <w:r>
        <w:rPr>
          <w:sz w:val="28"/>
          <w:szCs w:val="28"/>
        </w:rPr>
        <w:t xml:space="preserve"> </w:t>
      </w:r>
      <w:r>
        <w:rPr>
          <w:bCs/>
          <w:sz w:val="24"/>
          <w:szCs w:val="24"/>
        </w:rPr>
        <w:t>Республика Беларусь, 231201, Гродненская область, г. Островец, площадка строительства атомной электростанции</w:t>
      </w:r>
      <w:r>
        <w:rPr>
          <w:sz w:val="24"/>
          <w:szCs w:val="24"/>
        </w:rPr>
        <w:t>.</w:t>
      </w:r>
    </w:p>
    <w:p w:rsidR="008125CB" w:rsidRDefault="008125CB" w:rsidP="008125CB">
      <w:pPr>
        <w:pStyle w:val="3"/>
        <w:tabs>
          <w:tab w:val="left" w:pos="0"/>
        </w:tabs>
        <w:suppressAutoHyphens/>
        <w:spacing w:after="20"/>
        <w:ind w:firstLine="709"/>
        <w:jc w:val="both"/>
        <w:rPr>
          <w:sz w:val="24"/>
          <w:szCs w:val="24"/>
        </w:rPr>
      </w:pPr>
      <w:r>
        <w:rPr>
          <w:sz w:val="24"/>
          <w:szCs w:val="24"/>
        </w:rPr>
        <w:t xml:space="preserve">Указанные в настоящем пункте реквизиты могут быть уточнены Покупателем не более чем в течение 15 (Пятнадцати) рабочих дней </w:t>
      </w:r>
      <w:proofErr w:type="gramStart"/>
      <w:r>
        <w:rPr>
          <w:sz w:val="24"/>
          <w:szCs w:val="24"/>
        </w:rPr>
        <w:t>с даты получения</w:t>
      </w:r>
      <w:proofErr w:type="gramEnd"/>
      <w:r>
        <w:rPr>
          <w:sz w:val="24"/>
          <w:szCs w:val="24"/>
        </w:rPr>
        <w:t xml:space="preserve"> информации, указанной в пункте 9.6 Договора.</w:t>
      </w:r>
    </w:p>
    <w:p w:rsidR="008125CB" w:rsidRDefault="008125CB" w:rsidP="008125CB">
      <w:pPr>
        <w:tabs>
          <w:tab w:val="left" w:pos="0"/>
        </w:tabs>
        <w:spacing w:after="20"/>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8125CB" w:rsidRDefault="008125CB" w:rsidP="008125CB">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8125CB" w:rsidRDefault="008125CB" w:rsidP="008125CB">
      <w:pPr>
        <w:tabs>
          <w:tab w:val="left" w:pos="0"/>
        </w:tabs>
        <w:spacing w:after="20"/>
        <w:ind w:firstLine="720"/>
        <w:jc w:val="both"/>
      </w:pPr>
      <w:r>
        <w:lastRenderedPageBreak/>
        <w:t>9.13. Дата поставки и дата доставки считаются Сторонами:</w:t>
      </w:r>
    </w:p>
    <w:p w:rsidR="008125CB" w:rsidRDefault="008125CB" w:rsidP="008125CB">
      <w:pPr>
        <w:tabs>
          <w:tab w:val="left" w:pos="0"/>
        </w:tabs>
        <w:spacing w:after="20"/>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8125CB" w:rsidRDefault="008125CB" w:rsidP="008125CB">
      <w:pPr>
        <w:tabs>
          <w:tab w:val="left" w:pos="0"/>
        </w:tabs>
        <w:spacing w:after="20"/>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8125CB" w:rsidRDefault="008125CB" w:rsidP="008125CB">
      <w:pPr>
        <w:spacing w:after="20"/>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8125CB" w:rsidRDefault="008125CB" w:rsidP="008125CB">
      <w:pPr>
        <w:spacing w:after="20"/>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8125CB" w:rsidRDefault="008125CB" w:rsidP="008125CB">
      <w:pPr>
        <w:pStyle w:val="3"/>
        <w:tabs>
          <w:tab w:val="left" w:pos="0"/>
        </w:tabs>
        <w:suppressAutoHyphens/>
        <w:spacing w:after="20"/>
        <w:ind w:firstLine="709"/>
        <w:jc w:val="both"/>
        <w:rPr>
          <w:sz w:val="24"/>
          <w:szCs w:val="24"/>
        </w:rPr>
      </w:pPr>
      <w:r>
        <w:rPr>
          <w:sz w:val="24"/>
          <w:szCs w:val="24"/>
        </w:rPr>
        <w:t>9.16. Порядок проведения приемочной инспекции в Месте поставки:</w:t>
      </w:r>
    </w:p>
    <w:p w:rsidR="008125CB" w:rsidRDefault="008125CB" w:rsidP="008125CB">
      <w:pPr>
        <w:pStyle w:val="3"/>
        <w:tabs>
          <w:tab w:val="left" w:pos="0"/>
        </w:tabs>
        <w:suppressAutoHyphens/>
        <w:spacing w:after="20"/>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8125CB" w:rsidRDefault="008125CB" w:rsidP="008125CB">
      <w:pPr>
        <w:spacing w:after="20"/>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8125CB" w:rsidRDefault="008125CB" w:rsidP="008125CB">
      <w:pPr>
        <w:spacing w:after="20"/>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8125CB" w:rsidRDefault="008125CB" w:rsidP="008125CB">
      <w:pPr>
        <w:spacing w:after="20"/>
        <w:ind w:left="120"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8125CB" w:rsidRDefault="008125CB" w:rsidP="008125CB">
      <w:pPr>
        <w:spacing w:after="20"/>
        <w:ind w:left="120" w:firstLine="600"/>
        <w:jc w:val="both"/>
      </w:pPr>
      <w: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8125CB" w:rsidRDefault="008125CB" w:rsidP="008125CB">
      <w:pPr>
        <w:spacing w:after="20"/>
        <w:ind w:left="120" w:firstLine="600"/>
        <w:jc w:val="both"/>
      </w:pPr>
      <w: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8125CB" w:rsidRDefault="008125CB" w:rsidP="008125CB">
      <w:pPr>
        <w:spacing w:after="20"/>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8125CB" w:rsidRDefault="008125CB" w:rsidP="008125CB">
      <w:pPr>
        <w:tabs>
          <w:tab w:val="left" w:pos="0"/>
        </w:tabs>
        <w:spacing w:after="20"/>
        <w:ind w:firstLine="709"/>
        <w:jc w:val="both"/>
      </w:pPr>
      <w:r>
        <w:t xml:space="preserve">9.16.6. Оборудование не может быть отгружено до момента подписания соответствующего Удостоверения о приемочной инспекции Оборудования без замечаний, </w:t>
      </w:r>
      <w:r>
        <w:lastRenderedPageBreak/>
        <w:t>получения уведомления Покупателя о заключении Договора транспортного страхования Оборудования.</w:t>
      </w:r>
    </w:p>
    <w:p w:rsidR="008125CB" w:rsidRDefault="008125CB" w:rsidP="008125CB">
      <w:pPr>
        <w:tabs>
          <w:tab w:val="left" w:pos="0"/>
        </w:tabs>
        <w:ind w:firstLine="709"/>
        <w:jc w:val="center"/>
        <w:rPr>
          <w:b/>
          <w:color w:val="000000"/>
        </w:rPr>
      </w:pPr>
      <w:r>
        <w:rPr>
          <w:b/>
          <w:color w:val="000000"/>
        </w:rPr>
        <w:t>Статья 10. Порядок  приемки Оборудования на Площадке АЭС</w:t>
      </w:r>
    </w:p>
    <w:p w:rsidR="008125CB" w:rsidRDefault="008125CB" w:rsidP="008125CB">
      <w:pPr>
        <w:tabs>
          <w:tab w:val="left" w:pos="0"/>
        </w:tabs>
        <w:ind w:firstLine="709"/>
        <w:jc w:val="center"/>
        <w:rPr>
          <w:b/>
          <w:color w:val="000000"/>
        </w:rPr>
      </w:pPr>
    </w:p>
    <w:p w:rsidR="008125CB" w:rsidRDefault="008125CB" w:rsidP="008125CB">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8125CB" w:rsidRDefault="008125CB" w:rsidP="008125CB">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8125CB" w:rsidRDefault="008125CB" w:rsidP="008125CB">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8125CB" w:rsidRDefault="008125CB" w:rsidP="008125CB">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8125CB" w:rsidTr="008125CB">
        <w:trPr>
          <w:trHeight w:val="457"/>
        </w:trPr>
        <w:tc>
          <w:tcPr>
            <w:tcW w:w="1029" w:type="dxa"/>
          </w:tcPr>
          <w:p w:rsidR="008125CB" w:rsidRDefault="008125CB">
            <w:pPr>
              <w:pStyle w:val="210"/>
              <w:suppressLineNumbers/>
              <w:tabs>
                <w:tab w:val="left" w:pos="0"/>
              </w:tabs>
              <w:suppressAutoHyphens/>
              <w:spacing w:after="0"/>
              <w:ind w:left="0" w:right="24" w:firstLine="709"/>
              <w:jc w:val="right"/>
              <w:rPr>
                <w:szCs w:val="24"/>
              </w:rPr>
            </w:pPr>
          </w:p>
        </w:tc>
        <w:tc>
          <w:tcPr>
            <w:tcW w:w="9002" w:type="dxa"/>
            <w:hideMark/>
          </w:tcPr>
          <w:p w:rsidR="008125CB" w:rsidRDefault="008125CB">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8125CB" w:rsidRDefault="008125CB">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8125CB" w:rsidRDefault="008125CB">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8125CB" w:rsidTr="008125CB">
        <w:trPr>
          <w:trHeight w:val="362"/>
        </w:trPr>
        <w:tc>
          <w:tcPr>
            <w:tcW w:w="1029" w:type="dxa"/>
          </w:tcPr>
          <w:p w:rsidR="008125CB" w:rsidRDefault="008125CB">
            <w:pPr>
              <w:pStyle w:val="210"/>
              <w:suppressLineNumbers/>
              <w:tabs>
                <w:tab w:val="left" w:pos="0"/>
              </w:tabs>
              <w:suppressAutoHyphens/>
              <w:spacing w:after="0"/>
              <w:ind w:left="0" w:right="24" w:firstLine="709"/>
              <w:jc w:val="right"/>
              <w:rPr>
                <w:szCs w:val="24"/>
              </w:rPr>
            </w:pPr>
          </w:p>
        </w:tc>
        <w:tc>
          <w:tcPr>
            <w:tcW w:w="9002" w:type="dxa"/>
            <w:hideMark/>
          </w:tcPr>
          <w:p w:rsidR="008125CB" w:rsidRDefault="008125CB">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8125CB" w:rsidRDefault="008125CB" w:rsidP="008125CB">
      <w:pPr>
        <w:shd w:val="clear" w:color="auto" w:fill="FFFFFF"/>
        <w:tabs>
          <w:tab w:val="left" w:pos="0"/>
          <w:tab w:val="left" w:pos="1147"/>
        </w:tabs>
        <w:ind w:left="58"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8125CB" w:rsidRDefault="008125CB" w:rsidP="008125CB">
      <w:pPr>
        <w:pStyle w:val="af0"/>
        <w:widowControl w:val="0"/>
        <w:tabs>
          <w:tab w:val="left" w:pos="0"/>
        </w:tabs>
        <w:suppressAutoHyphens/>
        <w:ind w:left="0" w:firstLine="709"/>
        <w:jc w:val="both"/>
        <w:rPr>
          <w:bCs/>
          <w:color w:val="000000"/>
        </w:rPr>
      </w:pPr>
      <w:r>
        <w:rPr>
          <w:bCs/>
          <w:color w:val="000000"/>
        </w:rPr>
        <w:t xml:space="preserve">10.2.  Покупатель не позднее 7 (Семи) дней </w:t>
      </w:r>
      <w:proofErr w:type="gramStart"/>
      <w:r>
        <w:rPr>
          <w:bCs/>
          <w:color w:val="000000"/>
        </w:rPr>
        <w:t>с даты доставки</w:t>
      </w:r>
      <w:proofErr w:type="gramEnd"/>
      <w:r>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8125CB" w:rsidRDefault="008125CB" w:rsidP="008125CB">
      <w:pPr>
        <w:pStyle w:val="af0"/>
        <w:widowControl w:val="0"/>
        <w:tabs>
          <w:tab w:val="left" w:pos="0"/>
        </w:tabs>
        <w:suppressAutoHyphens/>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8125CB" w:rsidRDefault="008125CB" w:rsidP="008125CB">
      <w:pPr>
        <w:pStyle w:val="af0"/>
        <w:widowControl w:val="0"/>
        <w:tabs>
          <w:tab w:val="left" w:pos="0"/>
        </w:tabs>
        <w:suppressAutoHyphens/>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8125CB" w:rsidRDefault="008125CB" w:rsidP="008125CB">
      <w:pPr>
        <w:pStyle w:val="af0"/>
        <w:widowControl w:val="0"/>
        <w:tabs>
          <w:tab w:val="left" w:pos="0"/>
        </w:tabs>
        <w:suppressAutoHyphens/>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8125CB" w:rsidRDefault="008125CB" w:rsidP="008125CB">
      <w:pPr>
        <w:pStyle w:val="af0"/>
        <w:widowControl w:val="0"/>
        <w:tabs>
          <w:tab w:val="left" w:pos="0"/>
          <w:tab w:val="left" w:pos="142"/>
        </w:tabs>
        <w:suppressAutoHyphens/>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8125CB" w:rsidRDefault="008125CB" w:rsidP="008125CB">
      <w:pPr>
        <w:pStyle w:val="af0"/>
        <w:widowControl w:val="0"/>
        <w:tabs>
          <w:tab w:val="left" w:pos="0"/>
          <w:tab w:val="left" w:pos="142"/>
        </w:tabs>
        <w:suppressAutoHyphens/>
        <w:ind w:left="0" w:firstLine="709"/>
        <w:jc w:val="both"/>
        <w:rPr>
          <w:bCs/>
          <w:szCs w:val="28"/>
        </w:rPr>
      </w:pPr>
      <w:r>
        <w:rPr>
          <w:bCs/>
          <w:color w:val="000000"/>
        </w:rPr>
        <w:t xml:space="preserve">10.7. В случае отсутствия замечаний к Оборудованию по итогам Входного </w:t>
      </w:r>
      <w:r>
        <w:rPr>
          <w:bCs/>
          <w:color w:val="000000"/>
        </w:rPr>
        <w:lastRenderedPageBreak/>
        <w:t xml:space="preserve">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p>
    <w:p w:rsidR="008125CB" w:rsidRDefault="008125CB" w:rsidP="008125CB">
      <w:pPr>
        <w:pStyle w:val="af0"/>
        <w:widowControl w:val="0"/>
        <w:tabs>
          <w:tab w:val="left" w:pos="0"/>
          <w:tab w:val="left" w:pos="142"/>
        </w:tabs>
        <w:suppressAutoHyphens/>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8125CB" w:rsidRDefault="008125CB" w:rsidP="008125CB">
      <w:pPr>
        <w:pStyle w:val="af0"/>
        <w:widowControl w:val="0"/>
        <w:tabs>
          <w:tab w:val="left" w:pos="0"/>
        </w:tabs>
        <w:suppressAutoHyphens/>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8125CB" w:rsidRDefault="008125CB" w:rsidP="008125CB">
      <w:pPr>
        <w:pStyle w:val="af0"/>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8125CB" w:rsidRDefault="008125CB" w:rsidP="008125CB">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8125CB" w:rsidRDefault="008125CB" w:rsidP="008125CB">
      <w:pPr>
        <w:pStyle w:val="af0"/>
        <w:widowControl w:val="0"/>
        <w:tabs>
          <w:tab w:val="left" w:pos="0"/>
        </w:tabs>
        <w:suppressAutoHyphens/>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8125CB" w:rsidRDefault="008125CB" w:rsidP="008125CB">
      <w:pPr>
        <w:pStyle w:val="af0"/>
        <w:widowControl w:val="0"/>
        <w:tabs>
          <w:tab w:val="left" w:pos="0"/>
          <w:tab w:val="left" w:pos="540"/>
        </w:tabs>
        <w:suppressAutoHyphens/>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8125CB" w:rsidRDefault="008125CB" w:rsidP="008125CB">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8125CB" w:rsidRDefault="008125CB" w:rsidP="008125CB">
      <w:pPr>
        <w:pStyle w:val="af0"/>
        <w:widowControl w:val="0"/>
        <w:tabs>
          <w:tab w:val="left" w:pos="0"/>
          <w:tab w:val="left" w:pos="540"/>
        </w:tabs>
        <w:suppressAutoHyphens/>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либо перевозчик, Поставщик </w:t>
      </w:r>
      <w:r>
        <w:t>в установленный Покупателем срок</w:t>
      </w:r>
      <w:r>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8125CB" w:rsidRDefault="008125CB" w:rsidP="008125CB">
      <w:pPr>
        <w:pStyle w:val="af0"/>
        <w:widowControl w:val="0"/>
        <w:tabs>
          <w:tab w:val="left" w:pos="0"/>
          <w:tab w:val="left" w:pos="540"/>
        </w:tabs>
        <w:suppressAutoHyphens/>
        <w:ind w:left="0" w:firstLine="709"/>
        <w:jc w:val="both"/>
        <w:rPr>
          <w:bCs/>
          <w:color w:val="000000"/>
        </w:rPr>
      </w:pPr>
      <w:r>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t>в установленный Покупателем срок</w:t>
      </w:r>
      <w:r>
        <w:rPr>
          <w:bCs/>
          <w:color w:val="000000"/>
        </w:rPr>
        <w:t xml:space="preserve">.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8125CB" w:rsidRDefault="008125CB" w:rsidP="008125CB">
      <w:pPr>
        <w:pStyle w:val="af0"/>
        <w:widowControl w:val="0"/>
        <w:tabs>
          <w:tab w:val="left" w:pos="0"/>
        </w:tabs>
        <w:suppressAutoHyphens/>
        <w:ind w:left="0" w:firstLine="709"/>
        <w:jc w:val="both"/>
        <w:rPr>
          <w:bCs/>
          <w:color w:val="000000"/>
        </w:rPr>
      </w:pPr>
      <w:r>
        <w:rPr>
          <w:bCs/>
        </w:rPr>
        <w:t>10.13. 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w:t>
      </w:r>
      <w:r>
        <w:rPr>
          <w:bCs/>
        </w:rPr>
        <w:lastRenderedPageBreak/>
        <w:t xml:space="preserve">соответствующего уведомления, </w:t>
      </w:r>
      <w:r>
        <w:rPr>
          <w:bCs/>
          <w:color w:val="000000"/>
        </w:rPr>
        <w:t>если иной срок не будет согласован Сторонами</w:t>
      </w:r>
      <w:r>
        <w:rPr>
          <w:bCs/>
        </w:rPr>
        <w:t xml:space="preserve">. </w:t>
      </w:r>
    </w:p>
    <w:p w:rsidR="008125CB" w:rsidRDefault="008125CB" w:rsidP="008125CB">
      <w:pPr>
        <w:shd w:val="clear" w:color="auto" w:fill="FFFFFF"/>
        <w:tabs>
          <w:tab w:val="left" w:pos="0"/>
        </w:tabs>
        <w:jc w:val="center"/>
        <w:rPr>
          <w:b/>
          <w:bCs/>
          <w:spacing w:val="-1"/>
        </w:rPr>
      </w:pPr>
      <w:r>
        <w:rPr>
          <w:b/>
          <w:bCs/>
          <w:spacing w:val="-1"/>
        </w:rPr>
        <w:t>Статья 11. Гарантийный срок</w:t>
      </w:r>
    </w:p>
    <w:p w:rsidR="008125CB" w:rsidRDefault="008125CB" w:rsidP="008125CB">
      <w:pPr>
        <w:shd w:val="clear" w:color="auto" w:fill="FFFFFF"/>
        <w:tabs>
          <w:tab w:val="left" w:pos="0"/>
        </w:tabs>
        <w:ind w:left="3360" w:firstLine="709"/>
        <w:jc w:val="both"/>
        <w:rPr>
          <w:b/>
          <w:bCs/>
          <w:spacing w:val="-1"/>
        </w:rPr>
      </w:pPr>
    </w:p>
    <w:p w:rsidR="008125CB" w:rsidRDefault="008125CB" w:rsidP="008125CB">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8125CB" w:rsidRDefault="008125CB" w:rsidP="008125CB">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8125CB" w:rsidRDefault="008125CB" w:rsidP="008125CB">
      <w:pPr>
        <w:pStyle w:val="af0"/>
        <w:widowControl w:val="0"/>
        <w:tabs>
          <w:tab w:val="left" w:pos="0"/>
        </w:tabs>
        <w:suppressAutoHyphens/>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8125CB" w:rsidRDefault="008125CB" w:rsidP="008125CB">
      <w:pPr>
        <w:pStyle w:val="af0"/>
        <w:widowControl w:val="0"/>
        <w:tabs>
          <w:tab w:val="left" w:pos="0"/>
        </w:tabs>
        <w:suppressAutoHyphens/>
        <w:ind w:left="0" w:firstLine="709"/>
        <w:jc w:val="both"/>
        <w:rPr>
          <w:spacing w:val="-1"/>
        </w:rPr>
      </w:pPr>
      <w:proofErr w:type="gramStart"/>
      <w: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roofErr w:type="gramEnd"/>
    </w:p>
    <w:p w:rsidR="008125CB" w:rsidRDefault="008125CB" w:rsidP="008125CB">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8125CB" w:rsidRDefault="008125CB" w:rsidP="008125CB">
      <w:pPr>
        <w:pStyle w:val="af0"/>
        <w:widowControl w:val="0"/>
        <w:tabs>
          <w:tab w:val="left" w:pos="0"/>
        </w:tabs>
        <w:suppressAutoHyphens/>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8125CB" w:rsidRDefault="008125CB" w:rsidP="008125CB">
      <w:pPr>
        <w:pStyle w:val="af0"/>
        <w:widowControl w:val="0"/>
        <w:tabs>
          <w:tab w:val="left" w:pos="0"/>
          <w:tab w:val="left" w:pos="540"/>
        </w:tabs>
        <w:suppressAutoHyphens/>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8125CB" w:rsidRDefault="008125CB" w:rsidP="008125CB">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8125CB" w:rsidRDefault="008125CB" w:rsidP="008125CB">
      <w:pPr>
        <w:shd w:val="clear" w:color="auto" w:fill="FFFFFF"/>
        <w:tabs>
          <w:tab w:val="left" w:pos="0"/>
        </w:tabs>
        <w:ind w:left="53" w:right="5" w:firstLine="709"/>
        <w:jc w:val="both"/>
      </w:pPr>
      <w:r>
        <w:rPr>
          <w:spacing w:val="-9"/>
        </w:rPr>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8125CB" w:rsidRDefault="008125CB" w:rsidP="008125CB">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8125CB" w:rsidRDefault="008125CB" w:rsidP="008125CB">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30.11.2020 г., </w:t>
      </w:r>
      <w:r>
        <w:t>то есть</w:t>
      </w:r>
      <w:r>
        <w:rPr>
          <w:b/>
        </w:rPr>
        <w:t xml:space="preserve"> </w:t>
      </w:r>
      <w:r>
        <w:rPr>
          <w:i/>
        </w:rPr>
        <w:t xml:space="preserve"> </w:t>
      </w:r>
      <w:r>
        <w:lastRenderedPageBreak/>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30.11.2018 г.),</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8125CB" w:rsidRDefault="008125CB" w:rsidP="008125CB">
      <w:pPr>
        <w:shd w:val="clear" w:color="auto" w:fill="FFFFFF"/>
        <w:tabs>
          <w:tab w:val="left" w:pos="0"/>
          <w:tab w:val="left" w:pos="1128"/>
        </w:tabs>
        <w:ind w:left="14" w:right="38" w:firstLine="709"/>
        <w:jc w:val="both"/>
        <w:rPr>
          <w:i/>
        </w:rPr>
      </w:pPr>
      <w:r>
        <w:rPr>
          <w:b/>
          <w:bCs/>
          <w:spacing w:val="-1"/>
        </w:rPr>
        <w:t xml:space="preserve"> </w:t>
      </w:r>
      <w:r>
        <w:rPr>
          <w:i/>
        </w:rPr>
        <w:t>(для энергоблока № 1 Белорусской АЭС)</w:t>
      </w:r>
    </w:p>
    <w:p w:rsidR="008125CB" w:rsidRDefault="008125CB" w:rsidP="008125CB">
      <w:pPr>
        <w:shd w:val="clear" w:color="auto" w:fill="FFFFFF"/>
        <w:tabs>
          <w:tab w:val="left" w:pos="0"/>
          <w:tab w:val="left" w:pos="1128"/>
        </w:tabs>
        <w:ind w:left="14" w:right="-1"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20.07.2022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 xml:space="preserve">20.07.2020 г.),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8125CB" w:rsidRDefault="008125CB" w:rsidP="008125CB">
      <w:pPr>
        <w:shd w:val="clear" w:color="auto" w:fill="FFFFFF"/>
        <w:tabs>
          <w:tab w:val="left" w:pos="0"/>
          <w:tab w:val="left" w:pos="1128"/>
        </w:tabs>
        <w:ind w:left="14" w:right="38" w:firstLine="709"/>
        <w:jc w:val="both"/>
        <w:rPr>
          <w:i/>
        </w:rPr>
      </w:pPr>
      <w:r>
        <w:rPr>
          <w:b/>
          <w:bCs/>
          <w:spacing w:val="-1"/>
        </w:rPr>
        <w:t xml:space="preserve"> </w:t>
      </w:r>
      <w:r>
        <w:rPr>
          <w:i/>
        </w:rPr>
        <w:t>(для энергоблока № 2 Белорусской АЭС)</w:t>
      </w:r>
    </w:p>
    <w:p w:rsidR="008125CB" w:rsidRDefault="008125CB" w:rsidP="008125CB">
      <w:pPr>
        <w:shd w:val="clear" w:color="auto" w:fill="FFFFFF"/>
        <w:tabs>
          <w:tab w:val="left" w:pos="0"/>
          <w:tab w:val="left" w:pos="1128"/>
        </w:tabs>
        <w:ind w:left="14" w:right="38" w:firstLine="709"/>
        <w:jc w:val="both"/>
        <w:rPr>
          <w:b/>
          <w:bCs/>
          <w:spacing w:val="-1"/>
        </w:rPr>
      </w:pPr>
    </w:p>
    <w:p w:rsidR="008125CB" w:rsidRDefault="008125CB" w:rsidP="008125CB">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8125CB" w:rsidRDefault="008125CB" w:rsidP="008125CB">
      <w:pPr>
        <w:shd w:val="clear" w:color="auto" w:fill="FFFFFF"/>
        <w:tabs>
          <w:tab w:val="left" w:pos="0"/>
        </w:tabs>
        <w:ind w:left="3005" w:firstLine="709"/>
        <w:jc w:val="both"/>
        <w:rPr>
          <w:b/>
          <w:bCs/>
          <w:spacing w:val="-1"/>
        </w:rPr>
      </w:pPr>
    </w:p>
    <w:p w:rsidR="008125CB" w:rsidRDefault="008125CB" w:rsidP="008125CB">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8125CB" w:rsidRDefault="008125CB" w:rsidP="008125CB">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8125CB" w:rsidRDefault="008125CB" w:rsidP="008125CB">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8125CB" w:rsidRDefault="008125CB" w:rsidP="008125CB">
      <w:pPr>
        <w:pStyle w:val="ae"/>
        <w:keepLines/>
        <w:tabs>
          <w:tab w:val="left" w:pos="0"/>
        </w:tabs>
        <w:spacing w:after="0"/>
        <w:ind w:firstLine="720"/>
        <w:jc w:val="both"/>
      </w:pPr>
      <w:r>
        <w:t>12.2. Если Поставщик нарушил сроки, установленные в пунктах 8.1.1, 8.1.2, 8.1.3, 8.1.12, 9.3.1 настоящего Договора, Пок</w:t>
      </w:r>
      <w:bookmarkStart w:id="4" w:name="_GoBack"/>
      <w:bookmarkEnd w:id="4"/>
      <w:r>
        <w:t>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8125CB" w:rsidRDefault="008125CB" w:rsidP="008125CB">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12.16 Договора, и возместить ему убытки, не покрытые указанной неустойкой или штрафом. </w:t>
      </w:r>
    </w:p>
    <w:p w:rsidR="008125CB" w:rsidRDefault="008125CB" w:rsidP="008125CB">
      <w:pPr>
        <w:pStyle w:val="ae"/>
        <w:keepLines/>
        <w:tabs>
          <w:tab w:val="left" w:pos="0"/>
          <w:tab w:val="left" w:pos="1276"/>
        </w:tabs>
        <w:spacing w:after="0"/>
        <w:ind w:firstLine="709"/>
        <w:jc w:val="both"/>
      </w:pPr>
      <w:r>
        <w:lastRenderedPageBreak/>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8125CB" w:rsidRDefault="008125CB" w:rsidP="008125CB">
      <w:pPr>
        <w:pStyle w:val="ae"/>
        <w:keepLines/>
        <w:tabs>
          <w:tab w:val="left" w:pos="0"/>
          <w:tab w:val="left" w:pos="1276"/>
        </w:tabs>
        <w:spacing w:after="0"/>
        <w:ind w:firstLine="709"/>
        <w:jc w:val="both"/>
      </w:pPr>
      <w:r>
        <w:t xml:space="preserve">12.5. Поставщик несет ответственность за соответствие поставленного Оборудования Технической документации и </w:t>
      </w:r>
      <w:proofErr w:type="gramStart"/>
      <w:r>
        <w:t>согласованными</w:t>
      </w:r>
      <w:proofErr w:type="gramEnd"/>
      <w:r>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8125CB" w:rsidRDefault="008125CB" w:rsidP="008125CB">
      <w:pPr>
        <w:pStyle w:val="ae"/>
        <w:keepLines/>
        <w:tabs>
          <w:tab w:val="left" w:pos="0"/>
        </w:tabs>
        <w:ind w:firstLine="709"/>
        <w:jc w:val="both"/>
        <w:rPr>
          <w:color w:val="000000"/>
        </w:rPr>
      </w:pPr>
      <w:r>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12.9. Договора.</w:t>
      </w:r>
    </w:p>
    <w:p w:rsidR="008125CB" w:rsidRDefault="008125CB" w:rsidP="008125CB">
      <w:pPr>
        <w:pStyle w:val="ae"/>
        <w:keepLines/>
        <w:tabs>
          <w:tab w:val="left" w:pos="0"/>
          <w:tab w:val="left" w:pos="1276"/>
        </w:tabs>
        <w:spacing w:after="0"/>
        <w:ind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8125CB" w:rsidRDefault="008125CB" w:rsidP="008125CB">
      <w:pPr>
        <w:pStyle w:val="ae"/>
        <w:keepLines/>
        <w:tabs>
          <w:tab w:val="left" w:pos="0"/>
          <w:tab w:val="left" w:pos="1276"/>
        </w:tabs>
        <w:spacing w:after="0"/>
        <w:ind w:firstLine="709"/>
        <w:jc w:val="both"/>
      </w:pPr>
      <w:r>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8125CB" w:rsidRDefault="008125CB" w:rsidP="008125CB">
      <w:pPr>
        <w:pStyle w:val="ae"/>
        <w:keepLines/>
        <w:tabs>
          <w:tab w:val="left" w:pos="0"/>
        </w:tabs>
        <w:ind w:firstLine="720"/>
        <w:jc w:val="both"/>
      </w:pPr>
      <w:r>
        <w:t xml:space="preserve">12.7. Поставщик несет ответственность за повреждение или утрату Оборудования при его доставке. </w:t>
      </w:r>
    </w:p>
    <w:p w:rsidR="008125CB" w:rsidRDefault="008125CB" w:rsidP="008125CB">
      <w:pPr>
        <w:tabs>
          <w:tab w:val="left" w:pos="0"/>
        </w:tabs>
        <w:ind w:firstLine="720"/>
        <w:jc w:val="both"/>
      </w:pPr>
      <w:r>
        <w:t xml:space="preserve">12.8.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8125CB" w:rsidRDefault="008125CB" w:rsidP="008125CB">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8125CB" w:rsidRDefault="008125CB" w:rsidP="008125CB">
      <w:pPr>
        <w:tabs>
          <w:tab w:val="left" w:pos="0"/>
        </w:tabs>
        <w:spacing w:line="240" w:lineRule="atLeast"/>
        <w:ind w:firstLine="709"/>
        <w:jc w:val="both"/>
      </w:pPr>
      <w:r>
        <w:t xml:space="preserve">12.9. В случае нарушения Покупателем сроков оплаты за поставленное и доставленное Оборудование Покупатель уплачивает проценты на сумму просроченного </w:t>
      </w:r>
      <w:r>
        <w:lastRenderedPageBreak/>
        <w:t>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8125CB" w:rsidRDefault="008125CB" w:rsidP="008125CB">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8125CB" w:rsidRDefault="008125CB" w:rsidP="008125CB">
      <w:pPr>
        <w:autoSpaceDE w:val="0"/>
        <w:autoSpaceDN w:val="0"/>
        <w:adjustRightInd w:val="0"/>
        <w:ind w:firstLine="720"/>
        <w:jc w:val="both"/>
      </w:pPr>
      <w:r>
        <w:t>12.10.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8125CB" w:rsidRDefault="008125CB" w:rsidP="008125CB">
      <w:pPr>
        <w:tabs>
          <w:tab w:val="left" w:pos="0"/>
        </w:tabs>
        <w:spacing w:line="240" w:lineRule="atLeast"/>
        <w:ind w:firstLine="709"/>
        <w:jc w:val="both"/>
      </w:pPr>
      <w:r>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8125CB" w:rsidRDefault="008125CB" w:rsidP="008125CB">
      <w:pPr>
        <w:autoSpaceDE w:val="0"/>
        <w:autoSpaceDN w:val="0"/>
        <w:adjustRightInd w:val="0"/>
        <w:ind w:firstLine="720"/>
        <w:jc w:val="both"/>
      </w:pPr>
      <w:r>
        <w:t xml:space="preserve">12.12.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8125CB" w:rsidRDefault="008125CB" w:rsidP="008125CB">
      <w:pPr>
        <w:tabs>
          <w:tab w:val="left" w:pos="0"/>
        </w:tabs>
        <w:spacing w:line="240" w:lineRule="atLeast"/>
        <w:ind w:firstLine="709"/>
        <w:jc w:val="both"/>
      </w:pPr>
      <w: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8125CB" w:rsidRDefault="008125CB" w:rsidP="008125CB">
      <w:pPr>
        <w:tabs>
          <w:tab w:val="left" w:pos="0"/>
        </w:tabs>
        <w:spacing w:line="240" w:lineRule="atLeast"/>
        <w:ind w:firstLine="709"/>
        <w:jc w:val="both"/>
      </w:pPr>
      <w: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8125CB" w:rsidRDefault="008125CB" w:rsidP="008125CB">
      <w:pPr>
        <w:tabs>
          <w:tab w:val="left" w:pos="0"/>
        </w:tabs>
        <w:spacing w:line="240" w:lineRule="atLeast"/>
        <w:ind w:firstLine="709"/>
        <w:jc w:val="both"/>
      </w:pPr>
      <w:r>
        <w:t xml:space="preserve">12.15.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8125CB" w:rsidRDefault="008125CB" w:rsidP="008125CB">
      <w:pPr>
        <w:tabs>
          <w:tab w:val="left" w:pos="0"/>
        </w:tabs>
        <w:spacing w:line="240" w:lineRule="atLeast"/>
        <w:ind w:firstLine="709"/>
        <w:jc w:val="both"/>
      </w:pPr>
      <w:r>
        <w:t>12.16.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8125CB" w:rsidRDefault="008125CB" w:rsidP="008125CB">
      <w:pPr>
        <w:tabs>
          <w:tab w:val="left" w:pos="0"/>
        </w:tabs>
        <w:spacing w:line="240" w:lineRule="atLeast"/>
        <w:ind w:firstLine="709"/>
        <w:jc w:val="both"/>
      </w:pPr>
      <w: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8125CB" w:rsidRDefault="008125CB" w:rsidP="008125CB">
      <w:pPr>
        <w:tabs>
          <w:tab w:val="left" w:pos="0"/>
          <w:tab w:val="left" w:pos="7920"/>
        </w:tabs>
        <w:spacing w:line="240" w:lineRule="atLeast"/>
        <w:ind w:firstLine="709"/>
        <w:jc w:val="both"/>
      </w:pPr>
      <w:r>
        <w:t xml:space="preserve">12.18.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8125CB" w:rsidRDefault="008125CB" w:rsidP="008125CB">
      <w:pPr>
        <w:tabs>
          <w:tab w:val="left" w:pos="0"/>
        </w:tabs>
        <w:spacing w:line="240" w:lineRule="atLeast"/>
        <w:ind w:firstLine="709"/>
        <w:jc w:val="both"/>
      </w:pPr>
      <w:r>
        <w:t xml:space="preserve">12.19.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8125CB" w:rsidRDefault="008125CB" w:rsidP="008125CB">
      <w:pPr>
        <w:tabs>
          <w:tab w:val="left" w:pos="0"/>
        </w:tabs>
        <w:spacing w:line="240" w:lineRule="atLeast"/>
        <w:ind w:firstLine="709"/>
        <w:jc w:val="both"/>
      </w:pPr>
      <w:r>
        <w:t xml:space="preserve">12.20. За нарушение условий п.8.1.26.1 настоящего Договора (поставка Оборудования без маркировки этикетками штрих-кода по стандартам Покупателя) </w:t>
      </w:r>
      <w:r>
        <w:lastRenderedPageBreak/>
        <w:t xml:space="preserve">Покупатель вправе взыскать с Поставщика штраф в размере 1 % (один процент) от цены Оборудования, немаркированного этикетками штрих-кода. </w:t>
      </w:r>
    </w:p>
    <w:p w:rsidR="008125CB" w:rsidRDefault="008125CB" w:rsidP="008125CB">
      <w:pPr>
        <w:pStyle w:val="af8"/>
        <w:ind w:left="0"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8125CB" w:rsidRDefault="008125CB" w:rsidP="008125CB">
      <w:pPr>
        <w:tabs>
          <w:tab w:val="left" w:pos="0"/>
        </w:tabs>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8125CB" w:rsidRDefault="008125CB" w:rsidP="008125CB">
      <w:pPr>
        <w:tabs>
          <w:tab w:val="left" w:pos="0"/>
        </w:tabs>
        <w:spacing w:line="240" w:lineRule="atLeast"/>
        <w:ind w:firstLine="709"/>
        <w:jc w:val="both"/>
      </w:pPr>
    </w:p>
    <w:p w:rsidR="008125CB" w:rsidRDefault="008125CB" w:rsidP="008125CB">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8125CB" w:rsidRDefault="008125CB" w:rsidP="008125CB">
      <w:pPr>
        <w:shd w:val="clear" w:color="auto" w:fill="FFFFFF"/>
        <w:tabs>
          <w:tab w:val="left" w:pos="0"/>
        </w:tabs>
        <w:ind w:firstLine="709"/>
        <w:jc w:val="center"/>
        <w:rPr>
          <w:b/>
          <w:bCs/>
          <w:spacing w:val="-1"/>
        </w:rPr>
      </w:pPr>
    </w:p>
    <w:p w:rsidR="008125CB" w:rsidRDefault="008125CB" w:rsidP="008125CB">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8125CB" w:rsidRDefault="008125CB" w:rsidP="008125CB">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8125CB" w:rsidRDefault="008125CB" w:rsidP="008125CB">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Pr>
          <w:sz w:val="24"/>
          <w:szCs w:val="24"/>
        </w:rPr>
        <w:t xml:space="preserve"> в соответствующем законе. </w:t>
      </w:r>
    </w:p>
    <w:p w:rsidR="008125CB" w:rsidRDefault="008125CB" w:rsidP="008125CB">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125CB" w:rsidRDefault="008125CB" w:rsidP="008125CB">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8125CB" w:rsidRDefault="008125CB" w:rsidP="008125CB">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8125CB" w:rsidRDefault="008125CB" w:rsidP="008125CB">
      <w:pPr>
        <w:shd w:val="clear" w:color="auto" w:fill="FFFFFF"/>
        <w:tabs>
          <w:tab w:val="left" w:pos="0"/>
          <w:tab w:val="left" w:pos="1099"/>
        </w:tabs>
        <w:ind w:right="19"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8125CB" w:rsidRDefault="008125CB" w:rsidP="008125CB">
      <w:pPr>
        <w:pStyle w:val="1-3"/>
        <w:ind w:firstLine="720"/>
      </w:pPr>
      <w:r>
        <w:lastRenderedPageBreak/>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8125CB" w:rsidRDefault="008125CB" w:rsidP="008125CB">
      <w:pPr>
        <w:pStyle w:val="1-3"/>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8125CB" w:rsidRDefault="008125CB" w:rsidP="008125CB">
      <w:pPr>
        <w:spacing w:before="120"/>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8125CB" w:rsidRDefault="008125CB" w:rsidP="008125CB">
      <w:pPr>
        <w:shd w:val="clear" w:color="auto" w:fill="FFFFFF"/>
        <w:tabs>
          <w:tab w:val="left" w:pos="0"/>
          <w:tab w:val="left" w:pos="1099"/>
        </w:tabs>
        <w:ind w:right="19" w:firstLine="709"/>
        <w:jc w:val="both"/>
        <w:rPr>
          <w:spacing w:val="-9"/>
        </w:rPr>
      </w:pPr>
    </w:p>
    <w:p w:rsidR="008125CB" w:rsidRDefault="008125CB" w:rsidP="008125CB">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8125CB" w:rsidRDefault="008125CB" w:rsidP="008125CB">
      <w:pPr>
        <w:shd w:val="clear" w:color="auto" w:fill="FFFFFF"/>
        <w:tabs>
          <w:tab w:val="left" w:pos="0"/>
        </w:tabs>
        <w:ind w:left="2611" w:firstLine="709"/>
        <w:jc w:val="both"/>
        <w:rPr>
          <w:b/>
          <w:bCs/>
          <w:spacing w:val="-1"/>
        </w:rPr>
      </w:pPr>
    </w:p>
    <w:p w:rsidR="008125CB" w:rsidRDefault="008125CB" w:rsidP="008125CB">
      <w:pPr>
        <w:pStyle w:val="af8"/>
        <w:tabs>
          <w:tab w:val="left" w:pos="1134"/>
        </w:tabs>
        <w:spacing w:before="0" w:after="6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8125CB" w:rsidRDefault="008125CB" w:rsidP="008125CB">
      <w:pPr>
        <w:pStyle w:val="af8"/>
        <w:tabs>
          <w:tab w:val="left" w:pos="1134"/>
        </w:tabs>
        <w:spacing w:before="0" w:after="6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8125CB" w:rsidRDefault="008125CB" w:rsidP="008125CB">
      <w:pPr>
        <w:pStyle w:val="af8"/>
        <w:tabs>
          <w:tab w:val="left" w:pos="1134"/>
        </w:tabs>
        <w:spacing w:before="0" w:after="6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8125CB" w:rsidRDefault="008125CB" w:rsidP="008125CB">
      <w:pPr>
        <w:pStyle w:val="af8"/>
        <w:tabs>
          <w:tab w:val="left" w:pos="1134"/>
        </w:tabs>
        <w:spacing w:before="0" w:after="6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8125CB" w:rsidRDefault="008125CB" w:rsidP="008125CB">
      <w:pPr>
        <w:pStyle w:val="af8"/>
        <w:tabs>
          <w:tab w:val="left" w:pos="1134"/>
        </w:tabs>
        <w:spacing w:before="0" w:after="6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8125CB" w:rsidRDefault="008125CB" w:rsidP="008125CB">
      <w:pPr>
        <w:pStyle w:val="af8"/>
        <w:tabs>
          <w:tab w:val="left" w:pos="1134"/>
        </w:tabs>
        <w:spacing w:before="0" w:after="60"/>
        <w:ind w:left="0" w:firstLine="567"/>
        <w:jc w:val="both"/>
      </w:pPr>
      <w:r>
        <w:t xml:space="preserve">14.6. Если обстоятельства непреодолимой силы и их последствия продолжают действовать более 120 (Ста двадцати) дней подряд, каждая из Сторон имеет право </w:t>
      </w:r>
      <w:r>
        <w:lastRenderedPageBreak/>
        <w:t>отказаться от исполнения Договора. В этом случае ни одна из Сторон не имеет права требовать от другой Стороны возмещения убытков.</w:t>
      </w:r>
    </w:p>
    <w:p w:rsidR="008125CB" w:rsidRDefault="008125CB" w:rsidP="008125CB">
      <w:pPr>
        <w:pStyle w:val="af8"/>
        <w:tabs>
          <w:tab w:val="left" w:pos="1134"/>
        </w:tabs>
        <w:spacing w:before="0" w:after="6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8125CB" w:rsidRDefault="008125CB" w:rsidP="008125CB">
      <w:pPr>
        <w:shd w:val="clear" w:color="auto" w:fill="FFFFFF"/>
        <w:tabs>
          <w:tab w:val="left" w:pos="0"/>
        </w:tabs>
        <w:ind w:left="3490" w:firstLine="709"/>
        <w:jc w:val="both"/>
        <w:rPr>
          <w:b/>
          <w:bCs/>
          <w:spacing w:val="-1"/>
        </w:rPr>
      </w:pPr>
      <w:r>
        <w:rPr>
          <w:b/>
          <w:bCs/>
          <w:spacing w:val="-1"/>
        </w:rPr>
        <w:t>15. Урегулирование споров</w:t>
      </w:r>
    </w:p>
    <w:p w:rsidR="008125CB" w:rsidRDefault="008125CB" w:rsidP="008125CB">
      <w:pPr>
        <w:shd w:val="clear" w:color="auto" w:fill="FFFFFF"/>
        <w:tabs>
          <w:tab w:val="left" w:pos="0"/>
        </w:tabs>
        <w:ind w:left="3490" w:firstLine="709"/>
        <w:jc w:val="both"/>
        <w:rPr>
          <w:b/>
          <w:bCs/>
          <w:spacing w:val="-1"/>
        </w:rPr>
      </w:pPr>
    </w:p>
    <w:p w:rsidR="008125CB" w:rsidRDefault="008125CB" w:rsidP="008125CB">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8125CB" w:rsidRDefault="008125CB" w:rsidP="008125CB">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8125CB" w:rsidRDefault="008125CB" w:rsidP="008125CB">
      <w:pPr>
        <w:shd w:val="clear" w:color="auto" w:fill="FFFFFF"/>
        <w:tabs>
          <w:tab w:val="left" w:pos="0"/>
        </w:tabs>
        <w:ind w:left="14" w:right="34" w:firstLine="709"/>
        <w:jc w:val="both"/>
      </w:pPr>
      <w:r>
        <w:t>15.3. </w:t>
      </w:r>
      <w:r>
        <w:rPr>
          <w:i/>
          <w:color w:val="000000"/>
        </w:rPr>
        <w:t xml:space="preserve"> </w:t>
      </w:r>
      <w: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125CB" w:rsidRDefault="008125CB" w:rsidP="008125CB">
      <w:pPr>
        <w:shd w:val="clear" w:color="auto" w:fill="FFFFFF"/>
        <w:tabs>
          <w:tab w:val="left" w:pos="0"/>
        </w:tabs>
        <w:ind w:left="14" w:right="34" w:firstLine="709"/>
        <w:jc w:val="both"/>
        <w:rPr>
          <w:u w:val="single"/>
        </w:rPr>
      </w:pPr>
      <w:r>
        <w:rPr>
          <w:u w:val="single"/>
        </w:rPr>
        <w:t>1 вариант</w:t>
      </w:r>
    </w:p>
    <w:p w:rsidR="008125CB" w:rsidRDefault="008125CB" w:rsidP="008125CB">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8125CB" w:rsidRDefault="008125CB" w:rsidP="008125CB">
      <w:pPr>
        <w:shd w:val="clear" w:color="auto" w:fill="FFFFFF"/>
        <w:tabs>
          <w:tab w:val="left" w:pos="0"/>
        </w:tabs>
        <w:ind w:left="14" w:right="34" w:firstLine="709"/>
        <w:jc w:val="both"/>
        <w:rPr>
          <w:u w:val="single"/>
        </w:rPr>
      </w:pPr>
      <w:r>
        <w:rPr>
          <w:u w:val="single"/>
        </w:rPr>
        <w:t>2 вариант</w:t>
      </w:r>
    </w:p>
    <w:p w:rsidR="008125CB" w:rsidRDefault="008125CB" w:rsidP="008125CB">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8125CB" w:rsidRDefault="008125CB" w:rsidP="008125CB">
      <w:pPr>
        <w:shd w:val="clear" w:color="auto" w:fill="FFFFFF"/>
        <w:tabs>
          <w:tab w:val="left" w:pos="0"/>
        </w:tabs>
        <w:ind w:left="14" w:right="34" w:firstLine="709"/>
        <w:jc w:val="both"/>
      </w:pPr>
    </w:p>
    <w:p w:rsidR="008125CB" w:rsidRDefault="008125CB" w:rsidP="008125CB">
      <w:pPr>
        <w:shd w:val="clear" w:color="auto" w:fill="FFFFFF"/>
        <w:tabs>
          <w:tab w:val="left" w:pos="0"/>
        </w:tabs>
        <w:ind w:left="3566" w:firstLine="709"/>
        <w:jc w:val="both"/>
        <w:rPr>
          <w:b/>
          <w:bCs/>
          <w:spacing w:val="-1"/>
        </w:rPr>
      </w:pPr>
      <w:r>
        <w:rPr>
          <w:b/>
          <w:bCs/>
          <w:spacing w:val="-1"/>
        </w:rPr>
        <w:t>16. Расторжение Договора</w:t>
      </w:r>
    </w:p>
    <w:p w:rsidR="008125CB" w:rsidRDefault="008125CB" w:rsidP="008125CB">
      <w:pPr>
        <w:shd w:val="clear" w:color="auto" w:fill="FFFFFF"/>
        <w:tabs>
          <w:tab w:val="left" w:pos="0"/>
        </w:tabs>
        <w:ind w:left="3566" w:firstLine="709"/>
        <w:jc w:val="both"/>
      </w:pPr>
    </w:p>
    <w:p w:rsidR="008125CB" w:rsidRDefault="008125CB" w:rsidP="008125CB">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8125CB" w:rsidRDefault="008125CB" w:rsidP="008125CB">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8125CB" w:rsidRDefault="008125CB" w:rsidP="008125CB">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8125CB" w:rsidRDefault="008125CB" w:rsidP="008125CB">
      <w:pPr>
        <w:numPr>
          <w:ilvl w:val="0"/>
          <w:numId w:val="18"/>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8125CB" w:rsidRDefault="008125CB" w:rsidP="008125CB">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условий Договора;</w:t>
      </w:r>
    </w:p>
    <w:p w:rsidR="008125CB" w:rsidRDefault="008125CB" w:rsidP="008125CB">
      <w:pPr>
        <w:numPr>
          <w:ilvl w:val="0"/>
          <w:numId w:val="18"/>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8125CB" w:rsidRDefault="008125CB" w:rsidP="008125CB">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8125CB" w:rsidRDefault="008125CB" w:rsidP="008125CB">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8125CB" w:rsidRDefault="008125CB" w:rsidP="008125CB">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t xml:space="preserve">выявленного существенного отступления Поставщиком от Спецификаций № 1 и 2 </w:t>
      </w:r>
      <w:r>
        <w:lastRenderedPageBreak/>
        <w:t>(Приложения № 1.1 и 1.2 к Договору)</w:t>
      </w:r>
      <w:r>
        <w:rPr>
          <w:spacing w:val="-1"/>
        </w:rPr>
        <w:t xml:space="preserve">, </w:t>
      </w:r>
      <w:r>
        <w:t>и/или нормативных документов, не согласованных с Покупателем;</w:t>
      </w:r>
    </w:p>
    <w:p w:rsidR="008125CB" w:rsidRDefault="008125CB" w:rsidP="008125CB">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8125CB" w:rsidRDefault="008125CB" w:rsidP="008125CB">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8125CB" w:rsidRDefault="008125CB" w:rsidP="008125CB">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8125CB" w:rsidRDefault="008125CB" w:rsidP="008125CB">
      <w:pPr>
        <w:shd w:val="clear" w:color="auto" w:fill="FFFFFF"/>
        <w:tabs>
          <w:tab w:val="left" w:pos="0"/>
          <w:tab w:val="left" w:pos="1181"/>
        </w:tabs>
        <w:ind w:left="29" w:firstLine="709"/>
        <w:jc w:val="both"/>
      </w:pPr>
      <w:r>
        <w:rPr>
          <w:spacing w:val="-8"/>
        </w:rPr>
        <w:t>16.4. </w:t>
      </w:r>
      <w: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Pr>
          <w:color w:val="000000"/>
        </w:rPr>
        <w:t>Покупатель</w:t>
      </w:r>
      <w: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8125CB" w:rsidRDefault="008125CB" w:rsidP="008125CB">
      <w:pPr>
        <w:widowControl w:val="0"/>
        <w:numPr>
          <w:ilvl w:val="0"/>
          <w:numId w:val="20"/>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8125CB" w:rsidRDefault="008125CB" w:rsidP="008125CB">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8125CB" w:rsidRDefault="008125CB" w:rsidP="008125CB">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8125CB" w:rsidRDefault="008125CB" w:rsidP="008125CB">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  расторжения</w:t>
      </w:r>
      <w:proofErr w:type="gramEnd"/>
      <w:r>
        <w:t xml:space="preserve"> договора обязан возвратить Покупателю сумму выплаченного аванса, не закрытого поставками.</w:t>
      </w:r>
    </w:p>
    <w:p w:rsidR="008125CB" w:rsidRDefault="008125CB" w:rsidP="008125CB">
      <w:pPr>
        <w:widowControl w:val="0"/>
        <w:shd w:val="clear" w:color="auto" w:fill="FFFFFF"/>
        <w:tabs>
          <w:tab w:val="left" w:pos="0"/>
          <w:tab w:val="left" w:pos="1134"/>
        </w:tabs>
        <w:autoSpaceDE w:val="0"/>
        <w:autoSpaceDN w:val="0"/>
        <w:adjustRightInd w:val="0"/>
        <w:ind w:left="714" w:right="24"/>
        <w:jc w:val="both"/>
        <w:rPr>
          <w:spacing w:val="-9"/>
        </w:rPr>
      </w:pPr>
    </w:p>
    <w:p w:rsidR="008125CB" w:rsidRDefault="008125CB" w:rsidP="008125CB">
      <w:pPr>
        <w:shd w:val="clear" w:color="auto" w:fill="FFFFFF"/>
        <w:tabs>
          <w:tab w:val="left" w:pos="0"/>
        </w:tabs>
        <w:ind w:left="3475" w:firstLine="709"/>
        <w:jc w:val="both"/>
        <w:rPr>
          <w:b/>
          <w:bCs/>
          <w:spacing w:val="-1"/>
          <w:lang w:val="en-US"/>
        </w:rPr>
      </w:pPr>
      <w:r>
        <w:rPr>
          <w:b/>
          <w:bCs/>
          <w:spacing w:val="-1"/>
        </w:rPr>
        <w:t>Статья 17. Особые условия</w:t>
      </w:r>
    </w:p>
    <w:p w:rsidR="008125CB" w:rsidRDefault="008125CB" w:rsidP="008125CB">
      <w:pPr>
        <w:shd w:val="clear" w:color="auto" w:fill="FFFFFF"/>
        <w:tabs>
          <w:tab w:val="left" w:pos="0"/>
        </w:tabs>
        <w:ind w:left="3475" w:firstLine="709"/>
        <w:jc w:val="both"/>
        <w:rPr>
          <w:b/>
          <w:bCs/>
          <w:spacing w:val="-1"/>
          <w:lang w:val="en-US"/>
        </w:rPr>
      </w:pPr>
    </w:p>
    <w:p w:rsidR="008125CB" w:rsidRDefault="008125CB" w:rsidP="008125CB">
      <w:pPr>
        <w:widowControl w:val="0"/>
        <w:numPr>
          <w:ilvl w:val="0"/>
          <w:numId w:val="22"/>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8125CB" w:rsidRDefault="008125CB" w:rsidP="008125CB">
      <w:pPr>
        <w:numPr>
          <w:ilvl w:val="0"/>
          <w:numId w:val="22"/>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8125CB" w:rsidRDefault="008125CB" w:rsidP="008125CB">
      <w:pPr>
        <w:numPr>
          <w:ilvl w:val="0"/>
          <w:numId w:val="22"/>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125CB" w:rsidRDefault="008125CB" w:rsidP="008125CB">
      <w:pPr>
        <w:widowControl w:val="0"/>
        <w:numPr>
          <w:ilvl w:val="0"/>
          <w:numId w:val="22"/>
        </w:numPr>
        <w:shd w:val="clear" w:color="auto" w:fill="FFFFFF"/>
        <w:tabs>
          <w:tab w:val="left" w:pos="0"/>
          <w:tab w:val="left" w:pos="1118"/>
        </w:tabs>
        <w:autoSpaceDE w:val="0"/>
        <w:autoSpaceDN w:val="0"/>
        <w:adjustRightInd w:val="0"/>
        <w:ind w:left="0" w:right="14"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8125CB" w:rsidRDefault="008125CB" w:rsidP="008125CB">
      <w:pPr>
        <w:widowControl w:val="0"/>
        <w:numPr>
          <w:ilvl w:val="0"/>
          <w:numId w:val="22"/>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8125CB" w:rsidRDefault="008125CB" w:rsidP="008125CB">
      <w:pPr>
        <w:numPr>
          <w:ilvl w:val="1"/>
          <w:numId w:val="24"/>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8125CB" w:rsidRDefault="008125CB" w:rsidP="008125CB">
      <w:pPr>
        <w:numPr>
          <w:ilvl w:val="1"/>
          <w:numId w:val="24"/>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8125CB" w:rsidRDefault="008125CB" w:rsidP="008125CB">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8125CB" w:rsidRDefault="008125CB" w:rsidP="008125CB">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8125CB" w:rsidRDefault="008125CB" w:rsidP="008125CB">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8125CB" w:rsidRDefault="008125CB" w:rsidP="008125CB">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8125CB" w:rsidRDefault="008125CB" w:rsidP="008125CB">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125CB" w:rsidRDefault="008125CB" w:rsidP="008125CB">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125CB" w:rsidRDefault="008125CB" w:rsidP="008125CB">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8125CB" w:rsidRDefault="008125CB" w:rsidP="008125CB">
      <w:pPr>
        <w:shd w:val="clear" w:color="auto" w:fill="FFFFFF"/>
        <w:tabs>
          <w:tab w:val="left" w:pos="0"/>
        </w:tabs>
        <w:ind w:right="24"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w:t>
      </w:r>
      <w:r>
        <w:lastRenderedPageBreak/>
        <w:t xml:space="preserve">внешнем </w:t>
      </w:r>
      <w:proofErr w:type="spellStart"/>
      <w:r>
        <w:t>web</w:t>
      </w:r>
      <w:proofErr w:type="spellEnd"/>
      <w:r>
        <w:t xml:space="preserve">-сайте АО «НИАЭП» </w:t>
      </w:r>
      <w:hyperlink r:id="rId12"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8125CB" w:rsidRDefault="008125CB" w:rsidP="008125CB">
      <w:pPr>
        <w:shd w:val="clear" w:color="auto" w:fill="FFFFFF"/>
        <w:tabs>
          <w:tab w:val="left" w:pos="0"/>
        </w:tabs>
        <w:ind w:right="24" w:firstLine="720"/>
        <w:jc w:val="both"/>
        <w:rPr>
          <w:rFonts w:eastAsia="HiddenHorzOCR"/>
        </w:rPr>
      </w:pPr>
      <w:r>
        <w:rPr>
          <w:rFonts w:eastAsia="HiddenHorzOCR"/>
        </w:rPr>
        <w:t xml:space="preserve">17.10.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8125CB" w:rsidRDefault="008125CB" w:rsidP="008125CB">
      <w:pPr>
        <w:shd w:val="clear" w:color="auto" w:fill="FFFFFF"/>
        <w:tabs>
          <w:tab w:val="left" w:pos="0"/>
        </w:tabs>
        <w:ind w:right="24" w:firstLine="720"/>
        <w:jc w:val="both"/>
      </w:pPr>
      <w:r>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8125CB" w:rsidRDefault="008125CB" w:rsidP="008125CB">
      <w:pPr>
        <w:shd w:val="clear" w:color="auto" w:fill="FFFFFF"/>
        <w:tabs>
          <w:tab w:val="left" w:pos="0"/>
        </w:tabs>
        <w:ind w:right="24" w:firstLine="720"/>
        <w:jc w:val="both"/>
      </w:pPr>
    </w:p>
    <w:p w:rsidR="008125CB" w:rsidRDefault="008125CB" w:rsidP="008125CB">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8125CB" w:rsidRDefault="008125CB" w:rsidP="008125CB">
      <w:pPr>
        <w:shd w:val="clear" w:color="auto" w:fill="FFFFFF"/>
        <w:tabs>
          <w:tab w:val="left" w:pos="0"/>
        </w:tabs>
        <w:ind w:left="1387" w:firstLine="709"/>
        <w:jc w:val="both"/>
        <w:rPr>
          <w:b/>
          <w:bCs/>
        </w:rPr>
      </w:pPr>
    </w:p>
    <w:p w:rsidR="008125CB" w:rsidRDefault="008125CB" w:rsidP="008125CB">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8125CB" w:rsidRDefault="008125CB" w:rsidP="008125CB">
      <w:pPr>
        <w:shd w:val="clear" w:color="auto" w:fill="FFFFFF"/>
        <w:tabs>
          <w:tab w:val="left" w:pos="0"/>
          <w:tab w:val="left" w:pos="1224"/>
        </w:tabs>
        <w:ind w:left="34" w:hanging="34"/>
        <w:jc w:val="center"/>
        <w:rPr>
          <w:spacing w:val="-1"/>
        </w:rPr>
      </w:pPr>
      <w:r>
        <w:rPr>
          <w:spacing w:val="-1"/>
        </w:rPr>
        <w:t xml:space="preserve">                                       </w:t>
      </w:r>
    </w:p>
    <w:p w:rsidR="008125CB" w:rsidRDefault="008125CB" w:rsidP="008125CB">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8125CB" w:rsidRDefault="008125CB" w:rsidP="008125CB">
      <w:pPr>
        <w:shd w:val="clear" w:color="auto" w:fill="FFFFFF"/>
        <w:tabs>
          <w:tab w:val="left" w:pos="0"/>
          <w:tab w:val="left" w:pos="1224"/>
        </w:tabs>
        <w:ind w:left="34" w:firstLine="709"/>
        <w:jc w:val="center"/>
        <w:rPr>
          <w:b/>
          <w:bCs/>
          <w:spacing w:val="-1"/>
        </w:rPr>
      </w:pPr>
    </w:p>
    <w:p w:rsidR="008125CB" w:rsidRDefault="008125CB" w:rsidP="008125CB">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8125CB" w:rsidRDefault="008125CB" w:rsidP="008125CB">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8125CB" w:rsidRDefault="008125CB" w:rsidP="008125CB">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8125CB" w:rsidRDefault="008125CB" w:rsidP="008125CB">
      <w:pPr>
        <w:shd w:val="clear" w:color="auto" w:fill="FFFFFF"/>
        <w:tabs>
          <w:tab w:val="left" w:pos="709"/>
        </w:tabs>
        <w:ind w:left="709" w:right="922"/>
        <w:jc w:val="both"/>
      </w:pPr>
      <w:r>
        <w:t>19.4. Перечень Приложений к Договору:</w:t>
      </w:r>
    </w:p>
    <w:p w:rsidR="008125CB" w:rsidRDefault="008125CB" w:rsidP="008125CB">
      <w:pPr>
        <w:shd w:val="clear" w:color="auto" w:fill="FFFFFF"/>
        <w:tabs>
          <w:tab w:val="left" w:pos="0"/>
        </w:tabs>
        <w:ind w:right="922"/>
        <w:jc w:val="both"/>
        <w:rPr>
          <w:i/>
        </w:rPr>
      </w:pPr>
      <w:r>
        <w:rPr>
          <w:i/>
          <w:iCs/>
        </w:rPr>
        <w:t xml:space="preserve">Приложение 1.1. </w:t>
      </w:r>
      <w:r>
        <w:rPr>
          <w:i/>
        </w:rPr>
        <w:t xml:space="preserve">Спецификация № 1; </w:t>
      </w:r>
    </w:p>
    <w:p w:rsidR="008125CB" w:rsidRDefault="008125CB" w:rsidP="008125CB">
      <w:pPr>
        <w:shd w:val="clear" w:color="auto" w:fill="FFFFFF"/>
        <w:tabs>
          <w:tab w:val="left" w:pos="0"/>
        </w:tabs>
        <w:ind w:right="922"/>
        <w:jc w:val="both"/>
        <w:rPr>
          <w:i/>
        </w:rPr>
      </w:pPr>
      <w:r>
        <w:rPr>
          <w:i/>
          <w:iCs/>
        </w:rPr>
        <w:t xml:space="preserve">Приложение 1.2. </w:t>
      </w:r>
      <w:r>
        <w:rPr>
          <w:i/>
        </w:rPr>
        <w:t xml:space="preserve">Спецификация № 2; </w:t>
      </w:r>
    </w:p>
    <w:p w:rsidR="008125CB" w:rsidRDefault="008125CB" w:rsidP="008125CB">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8125CB" w:rsidRDefault="008125CB" w:rsidP="008125CB">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8125CB" w:rsidRDefault="008125CB" w:rsidP="008125CB">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8125CB" w:rsidRDefault="008125CB" w:rsidP="008125CB">
      <w:pPr>
        <w:shd w:val="clear" w:color="auto" w:fill="FFFFFF"/>
        <w:tabs>
          <w:tab w:val="left" w:pos="0"/>
        </w:tabs>
        <w:jc w:val="both"/>
        <w:rPr>
          <w:i/>
          <w:iCs/>
        </w:rPr>
      </w:pPr>
      <w:r>
        <w:rPr>
          <w:i/>
          <w:iCs/>
        </w:rPr>
        <w:t xml:space="preserve">Приложение 4. Образец основной маркировки грузового места; </w:t>
      </w:r>
    </w:p>
    <w:p w:rsidR="008125CB" w:rsidRDefault="008125CB" w:rsidP="008125CB">
      <w:pPr>
        <w:shd w:val="clear" w:color="auto" w:fill="FFFFFF"/>
        <w:tabs>
          <w:tab w:val="left" w:pos="0"/>
        </w:tabs>
        <w:jc w:val="both"/>
        <w:rPr>
          <w:i/>
          <w:iCs/>
        </w:rPr>
      </w:pPr>
      <w:r>
        <w:rPr>
          <w:i/>
          <w:iCs/>
        </w:rPr>
        <w:t>Приложение 5. Форма ежемесячного отчета;</w:t>
      </w:r>
    </w:p>
    <w:p w:rsidR="008125CB" w:rsidRDefault="008125CB" w:rsidP="008125CB">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8125CB" w:rsidRDefault="008125CB" w:rsidP="008125CB">
      <w:pPr>
        <w:shd w:val="clear" w:color="auto" w:fill="FFFFFF"/>
        <w:tabs>
          <w:tab w:val="left" w:pos="0"/>
        </w:tabs>
        <w:jc w:val="both"/>
        <w:rPr>
          <w:i/>
          <w:iCs/>
        </w:rPr>
      </w:pPr>
      <w:r>
        <w:rPr>
          <w:i/>
          <w:iCs/>
        </w:rPr>
        <w:t>Приложение 7. Условия конфиденциальности;</w:t>
      </w:r>
    </w:p>
    <w:p w:rsidR="008125CB" w:rsidRDefault="008125CB" w:rsidP="008125CB">
      <w:pPr>
        <w:shd w:val="clear" w:color="auto" w:fill="FFFFFF"/>
        <w:tabs>
          <w:tab w:val="left" w:pos="0"/>
        </w:tabs>
        <w:jc w:val="both"/>
        <w:rPr>
          <w:i/>
        </w:rPr>
      </w:pPr>
      <w:r>
        <w:rPr>
          <w:i/>
        </w:rPr>
        <w:t>Приложение 8. Акт о зачете аванса;</w:t>
      </w:r>
    </w:p>
    <w:p w:rsidR="008125CB" w:rsidRDefault="008125CB" w:rsidP="008125CB">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8125CB" w:rsidRDefault="008125CB" w:rsidP="008125CB">
      <w:pPr>
        <w:shd w:val="clear" w:color="auto" w:fill="FFFFFF"/>
        <w:tabs>
          <w:tab w:val="left" w:pos="0"/>
        </w:tabs>
        <w:jc w:val="both"/>
        <w:rPr>
          <w:i/>
          <w:iCs/>
        </w:rPr>
      </w:pPr>
      <w:r>
        <w:rPr>
          <w:i/>
          <w:iCs/>
        </w:rPr>
        <w:t>Приложение 10. Форма Акта о внесении информации в ЕОНКОМ;</w:t>
      </w:r>
    </w:p>
    <w:p w:rsidR="008125CB" w:rsidRDefault="008125CB" w:rsidP="008125CB">
      <w:pPr>
        <w:pStyle w:val="af2"/>
        <w:jc w:val="both"/>
        <w:rPr>
          <w:rFonts w:ascii="Times New Roman" w:hAnsi="Times New Roman"/>
          <w:i/>
          <w:iCs/>
          <w:sz w:val="24"/>
          <w:szCs w:val="24"/>
        </w:rPr>
      </w:pPr>
      <w:r>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8125CB" w:rsidRDefault="008125CB" w:rsidP="008125CB">
      <w:pPr>
        <w:pStyle w:val="af2"/>
        <w:jc w:val="both"/>
        <w:rPr>
          <w:rFonts w:ascii="Times New Roman" w:hAnsi="Times New Roman"/>
          <w:i/>
          <w:iCs/>
          <w:sz w:val="24"/>
          <w:szCs w:val="24"/>
        </w:rPr>
      </w:pPr>
      <w:r>
        <w:rPr>
          <w:rFonts w:ascii="Times New Roman" w:hAnsi="Times New Roman"/>
          <w:i/>
          <w:iCs/>
          <w:sz w:val="24"/>
          <w:szCs w:val="24"/>
        </w:rPr>
        <w:t>Приложение 12. Форма Акта сдачи-приемки грузовых мест оборудования;</w:t>
      </w:r>
    </w:p>
    <w:p w:rsidR="008125CB" w:rsidRDefault="008125CB" w:rsidP="008125CB">
      <w:pPr>
        <w:pStyle w:val="af2"/>
        <w:jc w:val="both"/>
        <w:rPr>
          <w:rFonts w:ascii="Times New Roman" w:hAnsi="Times New Roman"/>
          <w:i/>
          <w:iCs/>
          <w:sz w:val="24"/>
          <w:szCs w:val="24"/>
        </w:rPr>
      </w:pPr>
      <w:r>
        <w:rPr>
          <w:rFonts w:ascii="Times New Roman" w:hAnsi="Times New Roman"/>
          <w:i/>
          <w:iCs/>
          <w:sz w:val="24"/>
          <w:szCs w:val="24"/>
        </w:rPr>
        <w:t>Приложение 13. Менеджмент качества;</w:t>
      </w:r>
    </w:p>
    <w:p w:rsidR="008125CB" w:rsidRDefault="008125CB" w:rsidP="008125CB">
      <w:pPr>
        <w:pStyle w:val="af2"/>
        <w:jc w:val="both"/>
        <w:rPr>
          <w:rFonts w:ascii="Times New Roman" w:hAnsi="Times New Roman"/>
          <w:i/>
          <w:iCs/>
          <w:sz w:val="24"/>
          <w:szCs w:val="24"/>
        </w:rPr>
      </w:pPr>
      <w:r>
        <w:rPr>
          <w:rFonts w:ascii="Times New Roman" w:hAnsi="Times New Roman"/>
          <w:i/>
          <w:iCs/>
          <w:sz w:val="24"/>
          <w:szCs w:val="24"/>
        </w:rPr>
        <w:t xml:space="preserve">Приложение 14. Условия </w:t>
      </w:r>
      <w:proofErr w:type="gramStart"/>
      <w:r>
        <w:rPr>
          <w:rFonts w:ascii="Times New Roman" w:hAnsi="Times New Roman"/>
          <w:i/>
          <w:iCs/>
          <w:sz w:val="24"/>
          <w:szCs w:val="24"/>
        </w:rPr>
        <w:t>пребывания представителей Покупателя/Заказчика/Уполномоченной организации</w:t>
      </w:r>
      <w:proofErr w:type="gramEnd"/>
      <w:r>
        <w:rPr>
          <w:rFonts w:ascii="Times New Roman" w:hAnsi="Times New Roman"/>
          <w:i/>
          <w:iCs/>
          <w:sz w:val="24"/>
          <w:szCs w:val="24"/>
        </w:rPr>
        <w:t xml:space="preserve"> на предприятии Поставщика;</w:t>
      </w:r>
    </w:p>
    <w:p w:rsidR="008125CB" w:rsidRDefault="008125CB" w:rsidP="008125CB">
      <w:pPr>
        <w:pStyle w:val="af2"/>
        <w:jc w:val="both"/>
        <w:rPr>
          <w:rFonts w:ascii="Times New Roman" w:hAnsi="Times New Roman"/>
          <w:i/>
          <w:iCs/>
          <w:sz w:val="24"/>
          <w:szCs w:val="24"/>
        </w:rPr>
      </w:pPr>
      <w:r>
        <w:rPr>
          <w:rFonts w:ascii="Times New Roman" w:hAnsi="Times New Roman"/>
          <w:i/>
          <w:iCs/>
          <w:sz w:val="24"/>
          <w:szCs w:val="24"/>
        </w:rPr>
        <w:t>Приложение 15. Положение о входном контроле оборудования;</w:t>
      </w:r>
    </w:p>
    <w:p w:rsidR="008125CB" w:rsidRDefault="008125CB" w:rsidP="008125CB">
      <w:pPr>
        <w:pStyle w:val="af2"/>
        <w:jc w:val="both"/>
        <w:rPr>
          <w:rFonts w:ascii="Times New Roman" w:hAnsi="Times New Roman"/>
          <w:i/>
          <w:iCs/>
          <w:sz w:val="24"/>
          <w:szCs w:val="24"/>
        </w:rPr>
      </w:pPr>
      <w:r>
        <w:rPr>
          <w:rFonts w:ascii="Times New Roman" w:hAnsi="Times New Roman"/>
          <w:i/>
          <w:iCs/>
          <w:sz w:val="24"/>
          <w:szCs w:val="24"/>
        </w:rPr>
        <w:t>Приложение 16. Форма банковской гарантии исполнения договора;</w:t>
      </w:r>
    </w:p>
    <w:p w:rsidR="008125CB" w:rsidRDefault="008125CB" w:rsidP="008125CB">
      <w:pPr>
        <w:pStyle w:val="af2"/>
        <w:jc w:val="both"/>
        <w:rPr>
          <w:rFonts w:ascii="Times New Roman" w:hAnsi="Times New Roman"/>
          <w:i/>
          <w:iCs/>
          <w:sz w:val="24"/>
          <w:szCs w:val="24"/>
        </w:rPr>
      </w:pPr>
      <w:r>
        <w:rPr>
          <w:rFonts w:ascii="Times New Roman" w:hAnsi="Times New Roman"/>
          <w:i/>
          <w:iCs/>
          <w:sz w:val="24"/>
          <w:szCs w:val="24"/>
        </w:rPr>
        <w:t>Приложение 17. Форма банковской гарантии возврата авансового платежа;</w:t>
      </w:r>
    </w:p>
    <w:p w:rsidR="008125CB" w:rsidRDefault="008125CB" w:rsidP="008125CB">
      <w:pPr>
        <w:pStyle w:val="af2"/>
        <w:jc w:val="both"/>
        <w:rPr>
          <w:rFonts w:ascii="Times New Roman" w:hAnsi="Times New Roman"/>
          <w:i/>
          <w:iCs/>
          <w:sz w:val="24"/>
          <w:szCs w:val="24"/>
        </w:rPr>
      </w:pPr>
      <w:r>
        <w:rPr>
          <w:rFonts w:ascii="Times New Roman" w:hAnsi="Times New Roman"/>
          <w:i/>
          <w:iCs/>
          <w:sz w:val="24"/>
          <w:szCs w:val="24"/>
        </w:rPr>
        <w:t>Приложение 18. Форма банковской гарантии исполнения гарантийных обязательств;</w:t>
      </w:r>
    </w:p>
    <w:p w:rsidR="008125CB" w:rsidRDefault="008125CB" w:rsidP="008125CB">
      <w:pPr>
        <w:pStyle w:val="af2"/>
        <w:jc w:val="both"/>
        <w:rPr>
          <w:rFonts w:ascii="Times New Roman" w:hAnsi="Times New Roman"/>
          <w:i/>
          <w:iCs/>
          <w:sz w:val="24"/>
          <w:szCs w:val="24"/>
        </w:rPr>
      </w:pPr>
      <w:r>
        <w:rPr>
          <w:rFonts w:ascii="Times New Roman" w:hAnsi="Times New Roman"/>
          <w:i/>
          <w:iCs/>
          <w:sz w:val="24"/>
          <w:szCs w:val="24"/>
        </w:rPr>
        <w:lastRenderedPageBreak/>
        <w:t>Приложение 19. Форма договора поручительства (исполнение обязательств по договору);</w:t>
      </w:r>
    </w:p>
    <w:p w:rsidR="008125CB" w:rsidRDefault="008125CB" w:rsidP="008125CB">
      <w:pPr>
        <w:pStyle w:val="af2"/>
        <w:jc w:val="both"/>
        <w:rPr>
          <w:rFonts w:ascii="Times New Roman" w:hAnsi="Times New Roman"/>
          <w:i/>
          <w:iCs/>
          <w:sz w:val="24"/>
          <w:szCs w:val="24"/>
        </w:rPr>
      </w:pPr>
      <w:r>
        <w:rPr>
          <w:rFonts w:ascii="Times New Roman" w:hAnsi="Times New Roman"/>
          <w:i/>
          <w:iCs/>
          <w:sz w:val="24"/>
          <w:szCs w:val="24"/>
        </w:rPr>
        <w:t>Приложение 19а Форма договора поручительства (исполнение обязательств по договору);</w:t>
      </w:r>
    </w:p>
    <w:p w:rsidR="008125CB" w:rsidRDefault="008125CB" w:rsidP="008125CB">
      <w:pPr>
        <w:pStyle w:val="af2"/>
        <w:jc w:val="both"/>
        <w:rPr>
          <w:rFonts w:ascii="Times New Roman" w:hAnsi="Times New Roman"/>
          <w:i/>
          <w:iCs/>
          <w:sz w:val="24"/>
          <w:szCs w:val="24"/>
        </w:rPr>
      </w:pPr>
      <w:r>
        <w:rPr>
          <w:rFonts w:ascii="Times New Roman" w:hAnsi="Times New Roman"/>
          <w:i/>
          <w:iCs/>
          <w:sz w:val="24"/>
          <w:szCs w:val="24"/>
        </w:rPr>
        <w:t>Приложение 20. Форма договора поручительства (возврат авансового платежа);</w:t>
      </w:r>
    </w:p>
    <w:p w:rsidR="008125CB" w:rsidRDefault="008125CB" w:rsidP="008125CB">
      <w:pPr>
        <w:pStyle w:val="af2"/>
        <w:jc w:val="both"/>
        <w:rPr>
          <w:rFonts w:ascii="Times New Roman" w:hAnsi="Times New Roman"/>
          <w:i/>
          <w:iCs/>
          <w:sz w:val="24"/>
          <w:szCs w:val="24"/>
        </w:rPr>
      </w:pPr>
      <w:r>
        <w:rPr>
          <w:rFonts w:ascii="Times New Roman" w:hAnsi="Times New Roman"/>
          <w:i/>
          <w:iCs/>
          <w:sz w:val="24"/>
          <w:szCs w:val="24"/>
        </w:rPr>
        <w:t>Приложение 20а Форма договора поручительства (возврат аванса);</w:t>
      </w:r>
    </w:p>
    <w:p w:rsidR="008125CB" w:rsidRDefault="008125CB" w:rsidP="008125CB">
      <w:pPr>
        <w:pStyle w:val="af2"/>
        <w:jc w:val="both"/>
        <w:rPr>
          <w:rFonts w:ascii="Times New Roman" w:hAnsi="Times New Roman"/>
          <w:i/>
          <w:iCs/>
          <w:sz w:val="24"/>
          <w:szCs w:val="24"/>
        </w:rPr>
      </w:pPr>
      <w:r>
        <w:rPr>
          <w:rFonts w:ascii="Times New Roman" w:hAnsi="Times New Roman"/>
          <w:i/>
          <w:iCs/>
          <w:sz w:val="24"/>
          <w:szCs w:val="24"/>
        </w:rPr>
        <w:t>Приложение 21. Форма договора поручительства (исполнение гарантийных обязательств);</w:t>
      </w:r>
    </w:p>
    <w:p w:rsidR="008125CB" w:rsidRDefault="008125CB" w:rsidP="008125CB">
      <w:pPr>
        <w:pStyle w:val="af2"/>
        <w:jc w:val="both"/>
        <w:rPr>
          <w:rFonts w:ascii="Times New Roman" w:hAnsi="Times New Roman"/>
          <w:i/>
          <w:iCs/>
          <w:sz w:val="24"/>
          <w:szCs w:val="24"/>
        </w:rPr>
      </w:pPr>
      <w:r>
        <w:rPr>
          <w:rFonts w:ascii="Times New Roman" w:hAnsi="Times New Roman"/>
          <w:i/>
          <w:iCs/>
          <w:sz w:val="24"/>
          <w:szCs w:val="24"/>
        </w:rPr>
        <w:t>Приложение 21а Форма договора поручительства (исполнение гарантийных обязательств);</w:t>
      </w:r>
    </w:p>
    <w:p w:rsidR="008125CB" w:rsidRDefault="008125CB" w:rsidP="008125CB">
      <w:pPr>
        <w:pStyle w:val="af2"/>
        <w:jc w:val="both"/>
        <w:rPr>
          <w:rFonts w:ascii="Times New Roman" w:hAnsi="Times New Roman"/>
          <w:i/>
          <w:iCs/>
          <w:sz w:val="24"/>
          <w:szCs w:val="24"/>
        </w:rPr>
      </w:pPr>
      <w:r>
        <w:rPr>
          <w:rFonts w:ascii="Times New Roman" w:hAnsi="Times New Roman"/>
          <w:i/>
          <w:iCs/>
          <w:sz w:val="24"/>
          <w:szCs w:val="24"/>
        </w:rPr>
        <w:t>Приложение 22. Стандарт маркировки поставляемого оборудования;</w:t>
      </w:r>
    </w:p>
    <w:p w:rsidR="008125CB" w:rsidRDefault="008125CB" w:rsidP="008125CB">
      <w:pPr>
        <w:pStyle w:val="af2"/>
        <w:jc w:val="both"/>
        <w:rPr>
          <w:rFonts w:ascii="Times New Roman" w:hAnsi="Times New Roman"/>
          <w:i/>
          <w:iCs/>
          <w:sz w:val="24"/>
          <w:szCs w:val="24"/>
        </w:rPr>
      </w:pPr>
      <w:r>
        <w:rPr>
          <w:rFonts w:ascii="Times New Roman" w:hAnsi="Times New Roman"/>
          <w:i/>
          <w:iCs/>
          <w:sz w:val="24"/>
          <w:szCs w:val="24"/>
        </w:rPr>
        <w:t>Приложение 23. Технические условия к этикеткам штрих-кода;</w:t>
      </w:r>
    </w:p>
    <w:p w:rsidR="008125CB" w:rsidRDefault="008125CB" w:rsidP="008125CB">
      <w:pPr>
        <w:pStyle w:val="af2"/>
        <w:jc w:val="both"/>
        <w:rPr>
          <w:rFonts w:ascii="Times New Roman" w:hAnsi="Times New Roman"/>
          <w:i/>
          <w:iCs/>
          <w:sz w:val="24"/>
          <w:szCs w:val="24"/>
        </w:rPr>
      </w:pPr>
      <w:r>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p>
    <w:p w:rsidR="008125CB" w:rsidRDefault="008125CB" w:rsidP="008125CB">
      <w:pPr>
        <w:pStyle w:val="af2"/>
        <w:jc w:val="both"/>
        <w:rPr>
          <w:rFonts w:ascii="Times New Roman" w:hAnsi="Times New Roman"/>
          <w:i/>
          <w:iCs/>
          <w:sz w:val="24"/>
          <w:szCs w:val="24"/>
        </w:rPr>
      </w:pPr>
      <w:r>
        <w:rPr>
          <w:rFonts w:ascii="Times New Roman" w:hAnsi="Times New Roman"/>
          <w:i/>
          <w:iCs/>
          <w:sz w:val="24"/>
          <w:szCs w:val="24"/>
        </w:rPr>
        <w:t>Приложение 25 Форма Договора возмездного оказания услуг.</w:t>
      </w:r>
    </w:p>
    <w:p w:rsidR="008125CB" w:rsidRDefault="008125CB" w:rsidP="008125CB">
      <w:pPr>
        <w:shd w:val="clear" w:color="auto" w:fill="FFFFFF"/>
        <w:tabs>
          <w:tab w:val="left" w:pos="0"/>
        </w:tabs>
        <w:ind w:left="643" w:firstLine="709"/>
        <w:jc w:val="center"/>
        <w:rPr>
          <w:b/>
          <w:bCs/>
          <w:spacing w:val="-3"/>
        </w:rPr>
      </w:pPr>
    </w:p>
    <w:p w:rsidR="008125CB" w:rsidRDefault="008125CB" w:rsidP="008125CB">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8125CB" w:rsidRDefault="008125CB" w:rsidP="008125CB">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8125CB" w:rsidTr="008125CB">
        <w:tc>
          <w:tcPr>
            <w:tcW w:w="4968" w:type="dxa"/>
            <w:hideMark/>
          </w:tcPr>
          <w:p w:rsidR="008125CB" w:rsidRDefault="008125CB">
            <w:pPr>
              <w:jc w:val="center"/>
              <w:rPr>
                <w:b/>
              </w:rPr>
            </w:pPr>
            <w:r>
              <w:rPr>
                <w:b/>
              </w:rPr>
              <w:t>Покупатель:</w:t>
            </w:r>
          </w:p>
        </w:tc>
        <w:tc>
          <w:tcPr>
            <w:tcW w:w="5220" w:type="dxa"/>
            <w:hideMark/>
          </w:tcPr>
          <w:p w:rsidR="008125CB" w:rsidRDefault="008125CB">
            <w:pPr>
              <w:jc w:val="center"/>
              <w:rPr>
                <w:b/>
              </w:rPr>
            </w:pPr>
            <w:r>
              <w:rPr>
                <w:b/>
              </w:rPr>
              <w:t>Поставщик:</w:t>
            </w:r>
          </w:p>
        </w:tc>
      </w:tr>
      <w:tr w:rsidR="008125CB" w:rsidTr="008125CB">
        <w:tc>
          <w:tcPr>
            <w:tcW w:w="4968" w:type="dxa"/>
          </w:tcPr>
          <w:p w:rsidR="008125CB" w:rsidRDefault="008125CB"/>
          <w:p w:rsidR="008125CB" w:rsidRDefault="008125CB">
            <w:pPr>
              <w:jc w:val="center"/>
              <w:rPr>
                <w:b/>
              </w:rPr>
            </w:pPr>
            <w:r>
              <w:rPr>
                <w:b/>
              </w:rPr>
              <w:t>АО АСЭ</w:t>
            </w:r>
          </w:p>
          <w:p w:rsidR="008125CB" w:rsidRDefault="008125CB">
            <w:r>
              <w:t xml:space="preserve">Адрес места нахождения: РФ, 127434, </w:t>
            </w:r>
            <w:proofErr w:type="spellStart"/>
            <w:r>
              <w:t>г</w:t>
            </w:r>
            <w:proofErr w:type="gramStart"/>
            <w:r>
              <w:t>.М</w:t>
            </w:r>
            <w:proofErr w:type="gramEnd"/>
            <w:r>
              <w:t>осква</w:t>
            </w:r>
            <w:proofErr w:type="spellEnd"/>
            <w:r>
              <w:t>, Дмитровское шоссе, д.2, стр.1</w:t>
            </w:r>
          </w:p>
          <w:p w:rsidR="008125CB" w:rsidRDefault="008125CB"/>
          <w:p w:rsidR="008125CB" w:rsidRDefault="008125CB">
            <w:r>
              <w:t xml:space="preserve">Почтовый адрес: РФ, 127434, </w:t>
            </w:r>
            <w:proofErr w:type="spellStart"/>
            <w:r>
              <w:t>г</w:t>
            </w:r>
            <w:proofErr w:type="gramStart"/>
            <w:r>
              <w:t>.М</w:t>
            </w:r>
            <w:proofErr w:type="gramEnd"/>
            <w:r>
              <w:t>осква</w:t>
            </w:r>
            <w:proofErr w:type="spellEnd"/>
            <w:r>
              <w:t>, Дмитровское шоссе, д.2, стр.1</w:t>
            </w:r>
          </w:p>
          <w:p w:rsidR="008125CB" w:rsidRDefault="008125CB">
            <w:r>
              <w:t>Телефон: (495) 737-90-37</w:t>
            </w:r>
          </w:p>
          <w:p w:rsidR="008125CB" w:rsidRDefault="008125CB">
            <w:r>
              <w:t>Факс: (495) 232-37-25</w:t>
            </w:r>
          </w:p>
          <w:p w:rsidR="008125CB" w:rsidRDefault="008125CB">
            <w:r>
              <w:t>E-</w:t>
            </w:r>
            <w:proofErr w:type="spellStart"/>
            <w:r>
              <w:t>mail</w:t>
            </w:r>
            <w:proofErr w:type="spellEnd"/>
            <w:r>
              <w:t xml:space="preserve">: post@atomstroyexport.ru </w:t>
            </w:r>
          </w:p>
          <w:p w:rsidR="008125CB" w:rsidRDefault="008125CB">
            <w:r>
              <w:t>ИНН 7701186067</w:t>
            </w:r>
          </w:p>
          <w:p w:rsidR="008125CB" w:rsidRDefault="008125CB">
            <w:r>
              <w:t>КПП 997450001</w:t>
            </w:r>
          </w:p>
          <w:p w:rsidR="008125CB" w:rsidRDefault="008125CB">
            <w:proofErr w:type="gramStart"/>
            <w:r>
              <w:t>Р</w:t>
            </w:r>
            <w:proofErr w:type="gramEnd"/>
            <w:r>
              <w:t>/с № 40702810800160000100</w:t>
            </w:r>
          </w:p>
          <w:p w:rsidR="008125CB" w:rsidRDefault="008125CB">
            <w:r>
              <w:t>в Банк ВТБ (Открытое акционерное общество) ИНН 7702070139; ОКПО 00032520; БИК 044525187; КПП 997950001</w:t>
            </w:r>
          </w:p>
          <w:p w:rsidR="008125CB" w:rsidRDefault="008125CB">
            <w:r>
              <w:t xml:space="preserve">Адрес: Россия, 190000, </w:t>
            </w:r>
            <w:proofErr w:type="spellStart"/>
            <w:r>
              <w:t>г</w:t>
            </w:r>
            <w:proofErr w:type="gramStart"/>
            <w:r>
              <w:t>.С</w:t>
            </w:r>
            <w:proofErr w:type="gramEnd"/>
            <w:r>
              <w:t>анкт</w:t>
            </w:r>
            <w:proofErr w:type="spellEnd"/>
            <w:r>
              <w:t xml:space="preserve">-Петербург, </w:t>
            </w:r>
            <w:proofErr w:type="spellStart"/>
            <w:r>
              <w:t>ул.Большая</w:t>
            </w:r>
            <w:proofErr w:type="spellEnd"/>
            <w:r>
              <w:t xml:space="preserve"> Морская, д.29. </w:t>
            </w:r>
          </w:p>
          <w:p w:rsidR="008125CB" w:rsidRDefault="008125CB">
            <w:r>
              <w:t xml:space="preserve">ДО «Центр финансовых услуг»: </w:t>
            </w:r>
            <w:proofErr w:type="spellStart"/>
            <w:r>
              <w:t>г</w:t>
            </w:r>
            <w:proofErr w:type="gramStart"/>
            <w:r>
              <w:t>.М</w:t>
            </w:r>
            <w:proofErr w:type="gramEnd"/>
            <w:r>
              <w:t>осква</w:t>
            </w:r>
            <w:proofErr w:type="spellEnd"/>
            <w:r>
              <w:t xml:space="preserve">, </w:t>
            </w:r>
            <w:proofErr w:type="spellStart"/>
            <w:r>
              <w:t>ул.Зубовская</w:t>
            </w:r>
            <w:proofErr w:type="spellEnd"/>
            <w:r>
              <w:t>, д.2</w:t>
            </w:r>
          </w:p>
          <w:p w:rsidR="008125CB" w:rsidRDefault="008125CB">
            <w:proofErr w:type="gramStart"/>
            <w:r>
              <w:t>К</w:t>
            </w:r>
            <w:proofErr w:type="gramEnd"/>
            <w:r>
              <w:t xml:space="preserve">/с 30101810700000000187 </w:t>
            </w:r>
            <w:proofErr w:type="gramStart"/>
            <w:r>
              <w:t>в</w:t>
            </w:r>
            <w:proofErr w:type="gramEnd"/>
            <w:r>
              <w:t xml:space="preserve"> ОПЕРУ Московского ГТУ Банка России</w:t>
            </w:r>
          </w:p>
          <w:p w:rsidR="008125CB" w:rsidRDefault="008125CB">
            <w:r>
              <w:t>SWIFT: VTBRRUMM</w:t>
            </w:r>
          </w:p>
        </w:tc>
        <w:tc>
          <w:tcPr>
            <w:tcW w:w="5220" w:type="dxa"/>
          </w:tcPr>
          <w:p w:rsidR="008125CB" w:rsidRDefault="008125CB">
            <w:pPr>
              <w:pBdr>
                <w:bottom w:val="single" w:sz="12" w:space="1" w:color="auto"/>
              </w:pBdr>
              <w:shd w:val="clear" w:color="auto" w:fill="FFFFFF"/>
              <w:autoSpaceDE w:val="0"/>
              <w:autoSpaceDN w:val="0"/>
              <w:adjustRightInd w:val="0"/>
            </w:pPr>
          </w:p>
          <w:p w:rsidR="008125CB" w:rsidRDefault="008125CB">
            <w:pPr>
              <w:pBdr>
                <w:bottom w:val="single" w:sz="12" w:space="1" w:color="auto"/>
              </w:pBdr>
              <w:shd w:val="clear" w:color="auto" w:fill="FFFFFF"/>
              <w:autoSpaceDE w:val="0"/>
              <w:autoSpaceDN w:val="0"/>
              <w:adjustRightInd w:val="0"/>
            </w:pPr>
          </w:p>
          <w:p w:rsidR="008125CB" w:rsidRDefault="008125CB">
            <w:pPr>
              <w:shd w:val="clear" w:color="auto" w:fill="FFFFFF"/>
              <w:autoSpaceDE w:val="0"/>
              <w:autoSpaceDN w:val="0"/>
              <w:adjustRightInd w:val="0"/>
            </w:pPr>
          </w:p>
          <w:p w:rsidR="008125CB" w:rsidRDefault="008125CB">
            <w:pPr>
              <w:jc w:val="both"/>
              <w:rPr>
                <w:bCs/>
              </w:rPr>
            </w:pPr>
            <w:r>
              <w:rPr>
                <w:bCs/>
              </w:rPr>
              <w:t>Адрес места нахождения:</w:t>
            </w:r>
          </w:p>
          <w:p w:rsidR="008125CB" w:rsidRDefault="008125CB">
            <w:pPr>
              <w:jc w:val="both"/>
            </w:pPr>
            <w:r>
              <w:rPr>
                <w:bCs/>
              </w:rPr>
              <w:t>Почтовый адрес</w:t>
            </w:r>
            <w:r>
              <w:t xml:space="preserve">: </w:t>
            </w:r>
          </w:p>
          <w:p w:rsidR="008125CB" w:rsidRDefault="008125CB">
            <w:pPr>
              <w:jc w:val="both"/>
            </w:pPr>
            <w:r>
              <w:rPr>
                <w:bCs/>
              </w:rPr>
              <w:t>Телефон</w:t>
            </w:r>
            <w:r>
              <w:t xml:space="preserve">: </w:t>
            </w:r>
          </w:p>
          <w:p w:rsidR="008125CB" w:rsidRDefault="008125CB">
            <w:pPr>
              <w:jc w:val="both"/>
              <w:rPr>
                <w:bCs/>
              </w:rPr>
            </w:pPr>
            <w:r>
              <w:rPr>
                <w:bCs/>
              </w:rPr>
              <w:t>Факс</w:t>
            </w:r>
          </w:p>
          <w:p w:rsidR="008125CB" w:rsidRDefault="008125CB">
            <w:pPr>
              <w:jc w:val="both"/>
              <w:rPr>
                <w:bCs/>
              </w:rPr>
            </w:pPr>
            <w:r>
              <w:rPr>
                <w:bCs/>
                <w:lang w:val="fr-FR"/>
              </w:rPr>
              <w:t xml:space="preserve">E-mail: </w:t>
            </w:r>
          </w:p>
          <w:p w:rsidR="008125CB" w:rsidRDefault="008125C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ИНН </w:t>
            </w:r>
          </w:p>
          <w:p w:rsidR="008125CB" w:rsidRDefault="008125C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КПП </w:t>
            </w:r>
          </w:p>
          <w:p w:rsidR="008125CB" w:rsidRDefault="008125C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Банковские реквизиты:</w:t>
            </w:r>
          </w:p>
          <w:p w:rsidR="008125CB" w:rsidRDefault="008125CB">
            <w:pPr>
              <w:jc w:val="both"/>
            </w:pPr>
            <w:proofErr w:type="gramStart"/>
            <w:r>
              <w:t>Р</w:t>
            </w:r>
            <w:proofErr w:type="gramEnd"/>
            <w:r>
              <w:t xml:space="preserve">/с № </w:t>
            </w:r>
          </w:p>
          <w:p w:rsidR="008125CB" w:rsidRDefault="008125CB">
            <w:pPr>
              <w:jc w:val="both"/>
            </w:pPr>
            <w:r>
              <w:t xml:space="preserve">К/с </w:t>
            </w:r>
          </w:p>
          <w:p w:rsidR="008125CB" w:rsidRDefault="008125CB">
            <w:pPr>
              <w:pStyle w:val="ae"/>
              <w:widowControl w:val="0"/>
              <w:tabs>
                <w:tab w:val="left" w:pos="0"/>
              </w:tabs>
              <w:suppressAutoHyphens/>
              <w:spacing w:after="0"/>
              <w:jc w:val="both"/>
              <w:rPr>
                <w:bCs/>
              </w:rPr>
            </w:pPr>
            <w:r>
              <w:t>БИК/</w:t>
            </w:r>
            <w:r>
              <w:rPr>
                <w:lang w:val="en-US"/>
              </w:rPr>
              <w:t xml:space="preserve">SWIFT </w:t>
            </w:r>
          </w:p>
          <w:p w:rsidR="008125CB" w:rsidRDefault="008125CB">
            <w:pPr>
              <w:shd w:val="clear" w:color="auto" w:fill="FFFFFF"/>
              <w:autoSpaceDE w:val="0"/>
              <w:autoSpaceDN w:val="0"/>
              <w:adjustRightInd w:val="0"/>
              <w:rPr>
                <w:lang w:val="en-US"/>
              </w:rPr>
            </w:pPr>
          </w:p>
        </w:tc>
      </w:tr>
      <w:tr w:rsidR="008125CB" w:rsidTr="008125CB">
        <w:trPr>
          <w:trHeight w:val="1366"/>
        </w:trPr>
        <w:tc>
          <w:tcPr>
            <w:tcW w:w="4968" w:type="dxa"/>
          </w:tcPr>
          <w:p w:rsidR="008125CB" w:rsidRDefault="008125CB">
            <w:pPr>
              <w:jc w:val="both"/>
            </w:pPr>
          </w:p>
        </w:tc>
        <w:tc>
          <w:tcPr>
            <w:tcW w:w="5220" w:type="dxa"/>
            <w:hideMark/>
          </w:tcPr>
          <w:p w:rsidR="008125CB" w:rsidRDefault="008125CB">
            <w:pPr>
              <w:jc w:val="both"/>
            </w:pPr>
            <w:r>
              <w:t xml:space="preserve"> </w:t>
            </w:r>
          </w:p>
        </w:tc>
      </w:tr>
      <w:tr w:rsidR="008125CB" w:rsidTr="008125CB">
        <w:trPr>
          <w:trHeight w:val="1366"/>
        </w:trPr>
        <w:tc>
          <w:tcPr>
            <w:tcW w:w="4968" w:type="dxa"/>
          </w:tcPr>
          <w:p w:rsidR="008125CB" w:rsidRDefault="008125CB">
            <w:pPr>
              <w:jc w:val="both"/>
              <w:rPr>
                <w:b/>
                <w:bCs/>
              </w:rPr>
            </w:pPr>
          </w:p>
        </w:tc>
        <w:tc>
          <w:tcPr>
            <w:tcW w:w="5220" w:type="dxa"/>
          </w:tcPr>
          <w:p w:rsidR="008125CB" w:rsidRDefault="008125CB">
            <w:pPr>
              <w:jc w:val="both"/>
            </w:pPr>
          </w:p>
        </w:tc>
      </w:tr>
      <w:tr w:rsidR="008125CB" w:rsidTr="008125CB">
        <w:trPr>
          <w:trHeight w:val="480"/>
        </w:trPr>
        <w:tc>
          <w:tcPr>
            <w:tcW w:w="4968" w:type="dxa"/>
          </w:tcPr>
          <w:p w:rsidR="008125CB" w:rsidRDefault="008125CB">
            <w:pPr>
              <w:jc w:val="center"/>
              <w:rPr>
                <w:b/>
              </w:rPr>
            </w:pPr>
            <w:r>
              <w:rPr>
                <w:b/>
              </w:rPr>
              <w:lastRenderedPageBreak/>
              <w:t>ПОКУПАТЕЛЬ</w:t>
            </w:r>
          </w:p>
          <w:p w:rsidR="008125CB" w:rsidRDefault="008125CB">
            <w:pPr>
              <w:jc w:val="center"/>
            </w:pPr>
            <w:r>
              <w:rPr>
                <w:lang w:val="en-US"/>
              </w:rPr>
              <w:t>_________________________________</w:t>
            </w:r>
          </w:p>
          <w:p w:rsidR="008125CB" w:rsidRDefault="008125CB">
            <w:pPr>
              <w:jc w:val="center"/>
            </w:pPr>
          </w:p>
          <w:p w:rsidR="008125CB" w:rsidRDefault="008125CB">
            <w:pPr>
              <w:jc w:val="center"/>
              <w:rPr>
                <w:b/>
              </w:rPr>
            </w:pPr>
            <w:r>
              <w:t>____________________ /______________/</w:t>
            </w:r>
          </w:p>
        </w:tc>
        <w:tc>
          <w:tcPr>
            <w:tcW w:w="5220" w:type="dxa"/>
          </w:tcPr>
          <w:p w:rsidR="008125CB" w:rsidRDefault="008125CB">
            <w:pPr>
              <w:jc w:val="center"/>
              <w:rPr>
                <w:b/>
              </w:rPr>
            </w:pPr>
            <w:r>
              <w:rPr>
                <w:b/>
              </w:rPr>
              <w:t>ПОСТАВЩИК</w:t>
            </w:r>
          </w:p>
          <w:p w:rsidR="008125CB" w:rsidRDefault="008125CB">
            <w:pPr>
              <w:jc w:val="center"/>
            </w:pPr>
            <w:r>
              <w:t>________________________________</w:t>
            </w:r>
          </w:p>
          <w:p w:rsidR="008125CB" w:rsidRDefault="008125CB">
            <w:pPr>
              <w:jc w:val="center"/>
            </w:pPr>
          </w:p>
          <w:p w:rsidR="008125CB" w:rsidRDefault="008125CB">
            <w:pPr>
              <w:jc w:val="center"/>
              <w:rPr>
                <w:lang w:val="en-US"/>
              </w:rPr>
            </w:pPr>
            <w:r>
              <w:t>_______________________/______________/</w:t>
            </w:r>
          </w:p>
          <w:p w:rsidR="008125CB" w:rsidRDefault="008125CB">
            <w:pPr>
              <w:rPr>
                <w:b/>
                <w:lang w:val="en-US"/>
              </w:rPr>
            </w:pPr>
          </w:p>
        </w:tc>
      </w:tr>
    </w:tbl>
    <w:p w:rsidR="008125CB" w:rsidRDefault="008125CB" w:rsidP="008125CB">
      <w:pPr>
        <w:shd w:val="clear" w:color="auto" w:fill="FFFFFF"/>
        <w:tabs>
          <w:tab w:val="left" w:pos="0"/>
        </w:tabs>
        <w:ind w:left="643" w:firstLine="709"/>
        <w:jc w:val="center"/>
      </w:pPr>
    </w:p>
    <w:p w:rsidR="008125CB" w:rsidRDefault="008125CB" w:rsidP="008125CB"/>
    <w:p w:rsidR="003A26C1" w:rsidRDefault="003A26C1"/>
    <w:sectPr w:rsidR="003A26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1800"/>
        </w:tabs>
        <w:ind w:left="180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nsid w:val="527639A8"/>
    <w:multiLevelType w:val="hybridMultilevel"/>
    <w:tmpl w:val="F40281BE"/>
    <w:lvl w:ilvl="0" w:tplc="21A8B342">
      <w:numFmt w:val="bullet"/>
      <w:lvlText w:val="-"/>
      <w:lvlJc w:val="left"/>
      <w:pPr>
        <w:ind w:left="2912"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6">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8">
    <w:nsid w:val="7057032C"/>
    <w:multiLevelType w:val="multilevel"/>
    <w:tmpl w:val="D2F490FA"/>
    <w:lvl w:ilvl="0">
      <w:start w:val="4"/>
      <w:numFmt w:val="decimal"/>
      <w:lvlText w:val="%1."/>
      <w:lvlJc w:val="left"/>
      <w:pPr>
        <w:ind w:left="540" w:hanging="540"/>
      </w:pPr>
      <w:rPr>
        <w:rFonts w:cs="Times New Roman"/>
      </w:rPr>
    </w:lvl>
    <w:lvl w:ilvl="1">
      <w:start w:val="4"/>
      <w:numFmt w:val="decimal"/>
      <w:lvlText w:val="%1.%2."/>
      <w:lvlJc w:val="left"/>
      <w:pPr>
        <w:ind w:left="1170" w:hanging="54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600" w:hanging="108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5220" w:hanging="1440"/>
      </w:pPr>
      <w:rPr>
        <w:rFonts w:cs="Times New Roman"/>
      </w:rPr>
    </w:lvl>
    <w:lvl w:ilvl="7">
      <w:start w:val="1"/>
      <w:numFmt w:val="decimal"/>
      <w:lvlText w:val="%1.%2.%3.%4.%5.%6.%7.%8."/>
      <w:lvlJc w:val="left"/>
      <w:pPr>
        <w:ind w:left="5850" w:hanging="1440"/>
      </w:pPr>
      <w:rPr>
        <w:rFonts w:cs="Times New Roman"/>
      </w:rPr>
    </w:lvl>
    <w:lvl w:ilvl="8">
      <w:start w:val="1"/>
      <w:numFmt w:val="decimal"/>
      <w:lvlText w:val="%1.%2.%3.%4.%5.%6.%7.%8.%9."/>
      <w:lvlJc w:val="left"/>
      <w:pPr>
        <w:ind w:left="6840" w:hanging="1800"/>
      </w:pPr>
      <w:rPr>
        <w:rFonts w:cs="Times New Roman"/>
      </w:rPr>
    </w:lvl>
  </w:abstractNum>
  <w:abstractNum w:abstractNumId="9">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0">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1">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3"/>
  </w:num>
  <w:num w:numId="10">
    <w:abstractNumId w:val="3"/>
  </w:num>
  <w:num w:numId="11">
    <w:abstractNumId w:val="4"/>
  </w:num>
  <w:num w:numId="12">
    <w:abstractNumId w:val="4"/>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0"/>
  </w:num>
  <w:num w:numId="20">
    <w:abstractNumId w:val="10"/>
    <w:lvlOverride w:ilvl="0">
      <w:startOverride w:val="5"/>
    </w:lvlOverride>
  </w:num>
  <w:num w:numId="21">
    <w:abstractNumId w:val="7"/>
  </w:num>
  <w:num w:numId="22">
    <w:abstractNumId w:val="7"/>
    <w:lvlOverride w:ilvl="0">
      <w:startOverride w:val="1"/>
    </w:lvlOverride>
  </w:num>
  <w:num w:numId="23">
    <w:abstractNumId w:val="11"/>
  </w:num>
  <w:num w:numId="24">
    <w:abstractNumId w:val="11"/>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61D"/>
    <w:rsid w:val="003A26C1"/>
    <w:rsid w:val="0044061D"/>
    <w:rsid w:val="008125CB"/>
    <w:rsid w:val="00E003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125C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8125CB"/>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8125CB"/>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8125CB"/>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8125CB"/>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8125CB"/>
    <w:rPr>
      <w:rFonts w:ascii="Times New Roman" w:hAnsi="Times New Roman" w:cs="Times New Roman" w:hint="default"/>
      <w:color w:val="0000FF"/>
      <w:u w:val="single"/>
    </w:rPr>
  </w:style>
  <w:style w:type="character" w:styleId="a5">
    <w:name w:val="FollowedHyperlink"/>
    <w:basedOn w:val="a1"/>
    <w:uiPriority w:val="99"/>
    <w:semiHidden/>
    <w:unhideWhenUsed/>
    <w:rsid w:val="008125CB"/>
    <w:rPr>
      <w:color w:val="800080" w:themeColor="followedHyperlink"/>
      <w:u w:val="single"/>
    </w:rPr>
  </w:style>
  <w:style w:type="paragraph" w:styleId="a6">
    <w:name w:val="footnote text"/>
    <w:basedOn w:val="a0"/>
    <w:link w:val="a7"/>
    <w:uiPriority w:val="99"/>
    <w:semiHidden/>
    <w:unhideWhenUsed/>
    <w:rsid w:val="008125CB"/>
    <w:rPr>
      <w:sz w:val="20"/>
      <w:szCs w:val="20"/>
    </w:rPr>
  </w:style>
  <w:style w:type="character" w:customStyle="1" w:styleId="a7">
    <w:name w:val="Текст сноски Знак"/>
    <w:basedOn w:val="a1"/>
    <w:link w:val="a6"/>
    <w:uiPriority w:val="99"/>
    <w:semiHidden/>
    <w:rsid w:val="008125CB"/>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8125CB"/>
    <w:rPr>
      <w:sz w:val="20"/>
      <w:szCs w:val="20"/>
    </w:rPr>
  </w:style>
  <w:style w:type="character" w:customStyle="1" w:styleId="a9">
    <w:name w:val="Текст примечания Знак"/>
    <w:basedOn w:val="a1"/>
    <w:link w:val="a8"/>
    <w:uiPriority w:val="99"/>
    <w:semiHidden/>
    <w:rsid w:val="008125CB"/>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8125CB"/>
    <w:pPr>
      <w:tabs>
        <w:tab w:val="center" w:pos="4677"/>
        <w:tab w:val="right" w:pos="9355"/>
      </w:tabs>
    </w:pPr>
  </w:style>
  <w:style w:type="character" w:customStyle="1" w:styleId="ab">
    <w:name w:val="Верхний колонтитул Знак"/>
    <w:basedOn w:val="a1"/>
    <w:link w:val="aa"/>
    <w:uiPriority w:val="99"/>
    <w:semiHidden/>
    <w:rsid w:val="008125CB"/>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8125CB"/>
    <w:pPr>
      <w:tabs>
        <w:tab w:val="center" w:pos="4677"/>
        <w:tab w:val="right" w:pos="9355"/>
      </w:tabs>
    </w:pPr>
  </w:style>
  <w:style w:type="character" w:customStyle="1" w:styleId="ad">
    <w:name w:val="Нижний колонтитул Знак"/>
    <w:basedOn w:val="a1"/>
    <w:link w:val="ac"/>
    <w:uiPriority w:val="99"/>
    <w:semiHidden/>
    <w:rsid w:val="008125CB"/>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8125CB"/>
    <w:pPr>
      <w:spacing w:after="120"/>
    </w:pPr>
  </w:style>
  <w:style w:type="character" w:customStyle="1" w:styleId="af">
    <w:name w:val="Основной текст Знак"/>
    <w:basedOn w:val="a1"/>
    <w:link w:val="ae"/>
    <w:uiPriority w:val="99"/>
    <w:semiHidden/>
    <w:rsid w:val="008125CB"/>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8125CB"/>
    <w:pPr>
      <w:spacing w:after="120"/>
      <w:ind w:left="283"/>
    </w:pPr>
  </w:style>
  <w:style w:type="character" w:customStyle="1" w:styleId="af1">
    <w:name w:val="Основной текст с отступом Знак"/>
    <w:basedOn w:val="a1"/>
    <w:link w:val="af0"/>
    <w:uiPriority w:val="99"/>
    <w:semiHidden/>
    <w:rsid w:val="008125CB"/>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8125CB"/>
    <w:pPr>
      <w:spacing w:after="120" w:line="480" w:lineRule="auto"/>
    </w:pPr>
  </w:style>
  <w:style w:type="character" w:customStyle="1" w:styleId="22">
    <w:name w:val="Основной текст 2 Знак"/>
    <w:basedOn w:val="a1"/>
    <w:link w:val="21"/>
    <w:uiPriority w:val="99"/>
    <w:semiHidden/>
    <w:rsid w:val="008125CB"/>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8125CB"/>
    <w:rPr>
      <w:sz w:val="20"/>
      <w:szCs w:val="20"/>
    </w:rPr>
  </w:style>
  <w:style w:type="character" w:customStyle="1" w:styleId="30">
    <w:name w:val="Основной текст 3 Знак"/>
    <w:basedOn w:val="a1"/>
    <w:link w:val="3"/>
    <w:uiPriority w:val="99"/>
    <w:semiHidden/>
    <w:rsid w:val="008125CB"/>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8125CB"/>
    <w:pPr>
      <w:spacing w:after="120"/>
      <w:ind w:left="283"/>
    </w:pPr>
    <w:rPr>
      <w:sz w:val="16"/>
      <w:szCs w:val="16"/>
    </w:rPr>
  </w:style>
  <w:style w:type="character" w:customStyle="1" w:styleId="32">
    <w:name w:val="Основной текст с отступом 3 Знак"/>
    <w:basedOn w:val="a1"/>
    <w:link w:val="31"/>
    <w:uiPriority w:val="99"/>
    <w:semiHidden/>
    <w:rsid w:val="008125CB"/>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8125CB"/>
    <w:rPr>
      <w:rFonts w:ascii="Courier New" w:hAnsi="Courier New"/>
      <w:sz w:val="20"/>
      <w:szCs w:val="20"/>
    </w:rPr>
  </w:style>
  <w:style w:type="character" w:customStyle="1" w:styleId="af3">
    <w:name w:val="Текст Знак"/>
    <w:basedOn w:val="a1"/>
    <w:link w:val="af2"/>
    <w:uiPriority w:val="99"/>
    <w:semiHidden/>
    <w:rsid w:val="008125CB"/>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8125CB"/>
    <w:rPr>
      <w:b/>
      <w:bCs/>
    </w:rPr>
  </w:style>
  <w:style w:type="character" w:customStyle="1" w:styleId="af5">
    <w:name w:val="Тема примечания Знак"/>
    <w:basedOn w:val="a9"/>
    <w:link w:val="af4"/>
    <w:uiPriority w:val="99"/>
    <w:semiHidden/>
    <w:rsid w:val="008125CB"/>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8125CB"/>
    <w:rPr>
      <w:rFonts w:ascii="Tahoma" w:hAnsi="Tahoma"/>
      <w:sz w:val="16"/>
      <w:szCs w:val="16"/>
    </w:rPr>
  </w:style>
  <w:style w:type="character" w:customStyle="1" w:styleId="af7">
    <w:name w:val="Текст выноски Знак"/>
    <w:basedOn w:val="a1"/>
    <w:link w:val="af6"/>
    <w:uiPriority w:val="99"/>
    <w:semiHidden/>
    <w:rsid w:val="008125CB"/>
    <w:rPr>
      <w:rFonts w:ascii="Tahoma" w:eastAsia="Times New Roman" w:hAnsi="Tahoma" w:cs="Times New Roman"/>
      <w:sz w:val="16"/>
      <w:szCs w:val="16"/>
      <w:lang w:eastAsia="ru-RU"/>
    </w:rPr>
  </w:style>
  <w:style w:type="paragraph" w:styleId="af8">
    <w:name w:val="List Paragraph"/>
    <w:basedOn w:val="a0"/>
    <w:uiPriority w:val="99"/>
    <w:qFormat/>
    <w:rsid w:val="008125CB"/>
    <w:pPr>
      <w:spacing w:before="100" w:after="100"/>
      <w:ind w:left="708"/>
    </w:pPr>
  </w:style>
  <w:style w:type="paragraph" w:customStyle="1" w:styleId="ConsPlusNormal">
    <w:name w:val="ConsPlusNormal"/>
    <w:uiPriority w:val="99"/>
    <w:rsid w:val="008125CB"/>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8125CB"/>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8125CB"/>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8125CB"/>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8125CB"/>
    <w:pPr>
      <w:spacing w:after="120"/>
      <w:ind w:firstLine="709"/>
      <w:jc w:val="both"/>
    </w:pPr>
    <w:rPr>
      <w:szCs w:val="20"/>
      <w:lang w:val="en-US"/>
    </w:rPr>
  </w:style>
  <w:style w:type="paragraph" w:customStyle="1" w:styleId="220">
    <w:name w:val="Основной текст с отступом 22"/>
    <w:basedOn w:val="a0"/>
    <w:uiPriority w:val="99"/>
    <w:rsid w:val="008125CB"/>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8125CB"/>
    <w:rPr>
      <w:shd w:val="clear" w:color="auto" w:fill="FFFFFF"/>
    </w:rPr>
  </w:style>
  <w:style w:type="paragraph" w:customStyle="1" w:styleId="310">
    <w:name w:val="Основной текст (3)1"/>
    <w:basedOn w:val="a0"/>
    <w:link w:val="33"/>
    <w:uiPriority w:val="99"/>
    <w:rsid w:val="008125CB"/>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8125CB"/>
    <w:rPr>
      <w:rFonts w:ascii="Times New Roman" w:hAnsi="Times New Roman" w:cs="Times New Roman" w:hint="default"/>
      <w:sz w:val="16"/>
      <w:szCs w:val="16"/>
    </w:rPr>
  </w:style>
  <w:style w:type="character" w:styleId="afb">
    <w:name w:val="page number"/>
    <w:basedOn w:val="a1"/>
    <w:uiPriority w:val="99"/>
    <w:semiHidden/>
    <w:unhideWhenUsed/>
    <w:rsid w:val="008125CB"/>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125C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8125CB"/>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8125CB"/>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8125CB"/>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8125CB"/>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8125CB"/>
    <w:rPr>
      <w:rFonts w:ascii="Times New Roman" w:hAnsi="Times New Roman" w:cs="Times New Roman" w:hint="default"/>
      <w:color w:val="0000FF"/>
      <w:u w:val="single"/>
    </w:rPr>
  </w:style>
  <w:style w:type="character" w:styleId="a5">
    <w:name w:val="FollowedHyperlink"/>
    <w:basedOn w:val="a1"/>
    <w:uiPriority w:val="99"/>
    <w:semiHidden/>
    <w:unhideWhenUsed/>
    <w:rsid w:val="008125CB"/>
    <w:rPr>
      <w:color w:val="800080" w:themeColor="followedHyperlink"/>
      <w:u w:val="single"/>
    </w:rPr>
  </w:style>
  <w:style w:type="paragraph" w:styleId="a6">
    <w:name w:val="footnote text"/>
    <w:basedOn w:val="a0"/>
    <w:link w:val="a7"/>
    <w:uiPriority w:val="99"/>
    <w:semiHidden/>
    <w:unhideWhenUsed/>
    <w:rsid w:val="008125CB"/>
    <w:rPr>
      <w:sz w:val="20"/>
      <w:szCs w:val="20"/>
    </w:rPr>
  </w:style>
  <w:style w:type="character" w:customStyle="1" w:styleId="a7">
    <w:name w:val="Текст сноски Знак"/>
    <w:basedOn w:val="a1"/>
    <w:link w:val="a6"/>
    <w:uiPriority w:val="99"/>
    <w:semiHidden/>
    <w:rsid w:val="008125CB"/>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8125CB"/>
    <w:rPr>
      <w:sz w:val="20"/>
      <w:szCs w:val="20"/>
    </w:rPr>
  </w:style>
  <w:style w:type="character" w:customStyle="1" w:styleId="a9">
    <w:name w:val="Текст примечания Знак"/>
    <w:basedOn w:val="a1"/>
    <w:link w:val="a8"/>
    <w:uiPriority w:val="99"/>
    <w:semiHidden/>
    <w:rsid w:val="008125CB"/>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8125CB"/>
    <w:pPr>
      <w:tabs>
        <w:tab w:val="center" w:pos="4677"/>
        <w:tab w:val="right" w:pos="9355"/>
      </w:tabs>
    </w:pPr>
  </w:style>
  <w:style w:type="character" w:customStyle="1" w:styleId="ab">
    <w:name w:val="Верхний колонтитул Знак"/>
    <w:basedOn w:val="a1"/>
    <w:link w:val="aa"/>
    <w:uiPriority w:val="99"/>
    <w:semiHidden/>
    <w:rsid w:val="008125CB"/>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8125CB"/>
    <w:pPr>
      <w:tabs>
        <w:tab w:val="center" w:pos="4677"/>
        <w:tab w:val="right" w:pos="9355"/>
      </w:tabs>
    </w:pPr>
  </w:style>
  <w:style w:type="character" w:customStyle="1" w:styleId="ad">
    <w:name w:val="Нижний колонтитул Знак"/>
    <w:basedOn w:val="a1"/>
    <w:link w:val="ac"/>
    <w:uiPriority w:val="99"/>
    <w:semiHidden/>
    <w:rsid w:val="008125CB"/>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8125CB"/>
    <w:pPr>
      <w:spacing w:after="120"/>
    </w:pPr>
  </w:style>
  <w:style w:type="character" w:customStyle="1" w:styleId="af">
    <w:name w:val="Основной текст Знак"/>
    <w:basedOn w:val="a1"/>
    <w:link w:val="ae"/>
    <w:uiPriority w:val="99"/>
    <w:semiHidden/>
    <w:rsid w:val="008125CB"/>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8125CB"/>
    <w:pPr>
      <w:spacing w:after="120"/>
      <w:ind w:left="283"/>
    </w:pPr>
  </w:style>
  <w:style w:type="character" w:customStyle="1" w:styleId="af1">
    <w:name w:val="Основной текст с отступом Знак"/>
    <w:basedOn w:val="a1"/>
    <w:link w:val="af0"/>
    <w:uiPriority w:val="99"/>
    <w:semiHidden/>
    <w:rsid w:val="008125CB"/>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8125CB"/>
    <w:pPr>
      <w:spacing w:after="120" w:line="480" w:lineRule="auto"/>
    </w:pPr>
  </w:style>
  <w:style w:type="character" w:customStyle="1" w:styleId="22">
    <w:name w:val="Основной текст 2 Знак"/>
    <w:basedOn w:val="a1"/>
    <w:link w:val="21"/>
    <w:uiPriority w:val="99"/>
    <w:semiHidden/>
    <w:rsid w:val="008125CB"/>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8125CB"/>
    <w:rPr>
      <w:sz w:val="20"/>
      <w:szCs w:val="20"/>
    </w:rPr>
  </w:style>
  <w:style w:type="character" w:customStyle="1" w:styleId="30">
    <w:name w:val="Основной текст 3 Знак"/>
    <w:basedOn w:val="a1"/>
    <w:link w:val="3"/>
    <w:uiPriority w:val="99"/>
    <w:semiHidden/>
    <w:rsid w:val="008125CB"/>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8125CB"/>
    <w:pPr>
      <w:spacing w:after="120"/>
      <w:ind w:left="283"/>
    </w:pPr>
    <w:rPr>
      <w:sz w:val="16"/>
      <w:szCs w:val="16"/>
    </w:rPr>
  </w:style>
  <w:style w:type="character" w:customStyle="1" w:styleId="32">
    <w:name w:val="Основной текст с отступом 3 Знак"/>
    <w:basedOn w:val="a1"/>
    <w:link w:val="31"/>
    <w:uiPriority w:val="99"/>
    <w:semiHidden/>
    <w:rsid w:val="008125CB"/>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8125CB"/>
    <w:rPr>
      <w:rFonts w:ascii="Courier New" w:hAnsi="Courier New"/>
      <w:sz w:val="20"/>
      <w:szCs w:val="20"/>
    </w:rPr>
  </w:style>
  <w:style w:type="character" w:customStyle="1" w:styleId="af3">
    <w:name w:val="Текст Знак"/>
    <w:basedOn w:val="a1"/>
    <w:link w:val="af2"/>
    <w:uiPriority w:val="99"/>
    <w:semiHidden/>
    <w:rsid w:val="008125CB"/>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8125CB"/>
    <w:rPr>
      <w:b/>
      <w:bCs/>
    </w:rPr>
  </w:style>
  <w:style w:type="character" w:customStyle="1" w:styleId="af5">
    <w:name w:val="Тема примечания Знак"/>
    <w:basedOn w:val="a9"/>
    <w:link w:val="af4"/>
    <w:uiPriority w:val="99"/>
    <w:semiHidden/>
    <w:rsid w:val="008125CB"/>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8125CB"/>
    <w:rPr>
      <w:rFonts w:ascii="Tahoma" w:hAnsi="Tahoma"/>
      <w:sz w:val="16"/>
      <w:szCs w:val="16"/>
    </w:rPr>
  </w:style>
  <w:style w:type="character" w:customStyle="1" w:styleId="af7">
    <w:name w:val="Текст выноски Знак"/>
    <w:basedOn w:val="a1"/>
    <w:link w:val="af6"/>
    <w:uiPriority w:val="99"/>
    <w:semiHidden/>
    <w:rsid w:val="008125CB"/>
    <w:rPr>
      <w:rFonts w:ascii="Tahoma" w:eastAsia="Times New Roman" w:hAnsi="Tahoma" w:cs="Times New Roman"/>
      <w:sz w:val="16"/>
      <w:szCs w:val="16"/>
      <w:lang w:eastAsia="ru-RU"/>
    </w:rPr>
  </w:style>
  <w:style w:type="paragraph" w:styleId="af8">
    <w:name w:val="List Paragraph"/>
    <w:basedOn w:val="a0"/>
    <w:uiPriority w:val="99"/>
    <w:qFormat/>
    <w:rsid w:val="008125CB"/>
    <w:pPr>
      <w:spacing w:before="100" w:after="100"/>
      <w:ind w:left="708"/>
    </w:pPr>
  </w:style>
  <w:style w:type="paragraph" w:customStyle="1" w:styleId="ConsPlusNormal">
    <w:name w:val="ConsPlusNormal"/>
    <w:uiPriority w:val="99"/>
    <w:rsid w:val="008125CB"/>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8125CB"/>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8125CB"/>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8125CB"/>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8125CB"/>
    <w:pPr>
      <w:spacing w:after="120"/>
      <w:ind w:firstLine="709"/>
      <w:jc w:val="both"/>
    </w:pPr>
    <w:rPr>
      <w:szCs w:val="20"/>
      <w:lang w:val="en-US"/>
    </w:rPr>
  </w:style>
  <w:style w:type="paragraph" w:customStyle="1" w:styleId="220">
    <w:name w:val="Основной текст с отступом 22"/>
    <w:basedOn w:val="a0"/>
    <w:uiPriority w:val="99"/>
    <w:rsid w:val="008125CB"/>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8125CB"/>
    <w:rPr>
      <w:shd w:val="clear" w:color="auto" w:fill="FFFFFF"/>
    </w:rPr>
  </w:style>
  <w:style w:type="paragraph" w:customStyle="1" w:styleId="310">
    <w:name w:val="Основной текст (3)1"/>
    <w:basedOn w:val="a0"/>
    <w:link w:val="33"/>
    <w:uiPriority w:val="99"/>
    <w:rsid w:val="008125CB"/>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8125CB"/>
    <w:rPr>
      <w:rFonts w:ascii="Times New Roman" w:hAnsi="Times New Roman" w:cs="Times New Roman" w:hint="default"/>
      <w:sz w:val="16"/>
      <w:szCs w:val="16"/>
    </w:rPr>
  </w:style>
  <w:style w:type="character" w:styleId="afb">
    <w:name w:val="page number"/>
    <w:basedOn w:val="a1"/>
    <w:uiPriority w:val="99"/>
    <w:semiHidden/>
    <w:unhideWhenUsed/>
    <w:rsid w:val="008125C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028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42</Pages>
  <Words>19924</Words>
  <Characters>113572</Characters>
  <Application>Microsoft Office Word</Application>
  <DocSecurity>0</DocSecurity>
  <Lines>946</Lines>
  <Paragraphs>266</Paragraphs>
  <ScaleCrop>false</ScaleCrop>
  <Company>NIAEP</Company>
  <LinksUpToDate>false</LinksUpToDate>
  <CharactersWithSpaces>133230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3</cp:revision>
  <dcterms:created xsi:type="dcterms:W3CDTF">2015-11-05T08:00:00Z</dcterms:created>
  <dcterms:modified xsi:type="dcterms:W3CDTF">2015-11-05T08:26:00Z</dcterms:modified>
</cp:coreProperties>
</file>